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FZXiaoBiaoSong-B05S" w:hAnsi="FZXiaoBiaoSong-B05S" w:eastAsia="FZXiaoBiaoSong-B05S" w:cs="FZXiaoBiaoSong-B05S"/>
          <w:color w:val="000000"/>
          <w:kern w:val="0"/>
          <w:sz w:val="40"/>
          <w:szCs w:val="40"/>
          <w:lang w:val="en-US" w:eastAsia="zh-CN" w:bidi="ar"/>
        </w:rPr>
        <w:t>湖北省市政工程</w:t>
      </w:r>
      <w:r>
        <w:rPr>
          <w:rFonts w:ascii="FZXiaoBiaoSong-B05S" w:hAnsi="FZXiaoBiaoSong-B05S" w:eastAsia="FZXiaoBiaoSong-B05S" w:cs="FZXiaoBiaoSong-B05S"/>
          <w:color w:val="000000"/>
          <w:kern w:val="0"/>
          <w:sz w:val="40"/>
          <w:szCs w:val="40"/>
          <w:lang w:val="en-US" w:eastAsia="zh-CN" w:bidi="ar"/>
        </w:rPr>
        <w:t>协会第</w:t>
      </w:r>
      <w:r>
        <w:rPr>
          <w:rFonts w:hint="eastAsia" w:ascii="FZXiaoBiaoSong-B05S" w:hAnsi="FZXiaoBiaoSong-B05S" w:eastAsia="FZXiaoBiaoSong-B05S" w:cs="FZXiaoBiaoSong-B05S"/>
          <w:color w:val="000000"/>
          <w:kern w:val="0"/>
          <w:sz w:val="40"/>
          <w:szCs w:val="40"/>
          <w:lang w:val="en-US" w:eastAsia="zh-CN" w:bidi="ar"/>
        </w:rPr>
        <w:t>六届三次会员大会</w:t>
      </w:r>
      <w:r>
        <w:rPr>
          <w:rFonts w:ascii="FZXiaoBiaoSong-B05S" w:hAnsi="FZXiaoBiaoSong-B05S" w:eastAsia="FZXiaoBiaoSong-B05S" w:cs="FZXiaoBiaoSong-B05S"/>
          <w:color w:val="000000"/>
          <w:kern w:val="0"/>
          <w:sz w:val="40"/>
          <w:szCs w:val="40"/>
          <w:lang w:val="en-US" w:eastAsia="zh-CN" w:bidi="ar"/>
        </w:rPr>
        <w:t>表决票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单位名称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（公章）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负责人（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本人）签字：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629"/>
        <w:gridCol w:w="775"/>
        <w:gridCol w:w="3872"/>
        <w:gridCol w:w="986"/>
        <w:gridCol w:w="961"/>
        <w:gridCol w:w="1011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99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表 决 事 项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表决意见（仅能选一项）</w:t>
            </w:r>
            <w:bookmarkStart w:id="0" w:name="_GoBack"/>
            <w:bookmarkEnd w:id="0"/>
          </w:p>
        </w:tc>
        <w:tc>
          <w:tcPr>
            <w:tcW w:w="2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99" w:type="dxa"/>
            <w:gridSpan w:val="4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同意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弃权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反对</w:t>
            </w:r>
          </w:p>
        </w:tc>
        <w:tc>
          <w:tcPr>
            <w:tcW w:w="2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9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湖北省市政工程协会2019年工作总结和2020年工作要点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9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湖北省市政工程协会2019年财务工作报告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9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湖北省市政工程协会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专业委员会规则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主任委员和副主任委员名单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29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湖北省市政工程协会团体标准管理办法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488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FZHei-B01S" w:hAnsi="FZHei-B01S" w:eastAsia="FZHei-B01S" w:cs="FZHei-B01S"/>
          <w:color w:val="000000"/>
          <w:kern w:val="0"/>
          <w:sz w:val="26"/>
          <w:szCs w:val="26"/>
          <w:lang w:val="en-US" w:eastAsia="zh-CN" w:bidi="ar"/>
        </w:rPr>
        <w:t>填写说明</w:t>
      </w:r>
      <w:r>
        <w:rPr>
          <w:rFonts w:ascii="FZKai-Z03" w:hAnsi="FZKai-Z03" w:eastAsia="FZKai-Z03" w:cs="FZKai-Z03"/>
          <w:color w:val="000000"/>
          <w:kern w:val="0"/>
          <w:sz w:val="26"/>
          <w:szCs w:val="26"/>
          <w:lang w:val="en-US" w:eastAsia="zh-CN" w:bidi="ar"/>
        </w:rPr>
        <w:t>：</w:t>
      </w:r>
      <w:r>
        <w:rPr>
          <w:rFonts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>1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0"/>
          <w:szCs w:val="30"/>
          <w:lang w:val="en-US" w:eastAsia="zh-CN" w:bidi="ar"/>
        </w:rPr>
        <w:t xml:space="preserve">. </w:t>
      </w:r>
      <w:r>
        <w:rPr>
          <w:rFonts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  <w:t xml:space="preserve">请在表决意见栏内划“√”，如有其它意见填写备注栏； </w:t>
      </w:r>
    </w:p>
    <w:p>
      <w:pPr>
        <w:keepNext w:val="0"/>
        <w:keepLines w:val="0"/>
        <w:widowControl/>
        <w:suppressLineNumbers w:val="0"/>
        <w:ind w:firstLine="1300" w:firstLineChars="500"/>
        <w:jc w:val="left"/>
        <w:rPr>
          <w:rFonts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2. </w:t>
      </w:r>
      <w:r>
        <w:rPr>
          <w:rFonts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  <w:t>请于</w:t>
      </w:r>
      <w:r>
        <w:rPr>
          <w:rFonts w:hint="eastAsia"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  <w:t>9</w:t>
      </w:r>
      <w:r>
        <w:rPr>
          <w:rFonts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  <w:t>25</w:t>
      </w:r>
      <w:r>
        <w:rPr>
          <w:rFonts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  <w:t xml:space="preserve">日前将加盖公章的表决票扫描件发至指定邮箱 </w:t>
      </w:r>
      <w:r>
        <w:rPr>
          <w:rFonts w:hint="eastAsia"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  <w:t>：563547338@qq.com、52868305@qq.com</w:t>
      </w:r>
      <w:r>
        <w:rPr>
          <w:rFonts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  <w:t xml:space="preserve"> </w:t>
      </w:r>
    </w:p>
    <w:p>
      <w:pPr>
        <w:ind w:firstLine="1300" w:firstLineChars="500"/>
        <w:jc w:val="left"/>
        <w:rPr>
          <w:rFonts w:hint="default"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3. </w:t>
      </w:r>
      <w:r>
        <w:rPr>
          <w:rFonts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  <w:t>联系人：</w:t>
      </w:r>
      <w:r>
        <w:rPr>
          <w:rFonts w:hint="eastAsia"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  <w:t>张艳华13986229725、朱德祥1372032766、吴  江18627896051</w:t>
      </w:r>
    </w:p>
    <w:p>
      <w:pPr>
        <w:ind w:firstLine="2600" w:firstLineChars="1000"/>
        <w:jc w:val="left"/>
        <w:rPr>
          <w:rFonts w:hint="eastAsia"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6"/>
          <w:szCs w:val="26"/>
          <w:lang w:val="en-US" w:eastAsia="zh-CN" w:bidi="ar"/>
        </w:rPr>
        <w:t>办公电话：027--68873469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Hei-B01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53A29"/>
    <w:rsid w:val="0B0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2020-09-09T06:37:00Z</dcterms:created>
  <dc:creator>德德</dc:creator>
  <cp:lastModifiedBy>德德</cp:lastModifiedBy>
  <dcterms:modified xsi:type="dcterms:W3CDTF">2020-09-09T06:40:57Z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