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590" w:rsidRDefault="00F13590">
      <w:pPr>
        <w:spacing w:line="700" w:lineRule="exact"/>
        <w:jc w:val="center"/>
        <w:rPr>
          <w:rFonts w:ascii="黑体" w:eastAsia="黑体" w:hAnsi="Times New Roman" w:cs="Times New Roman"/>
          <w:sz w:val="36"/>
          <w:szCs w:val="36"/>
        </w:rPr>
      </w:pPr>
    </w:p>
    <w:p w:rsidR="00F13590" w:rsidRDefault="00F13590">
      <w:pPr>
        <w:spacing w:line="700" w:lineRule="exact"/>
        <w:jc w:val="center"/>
        <w:rPr>
          <w:rFonts w:ascii="黑体" w:eastAsia="黑体" w:hAnsi="Times New Roman" w:cs="Times New Roman"/>
          <w:sz w:val="36"/>
          <w:szCs w:val="36"/>
        </w:rPr>
      </w:pPr>
    </w:p>
    <w:p w:rsidR="00F13590" w:rsidRDefault="00F13590">
      <w:pPr>
        <w:spacing w:line="700" w:lineRule="exact"/>
        <w:jc w:val="center"/>
        <w:rPr>
          <w:rFonts w:ascii="仿宋_GB2312" w:eastAsia="仿宋_GB2312" w:hAnsi="Times New Roman" w:cs="Times New Roman"/>
          <w:sz w:val="30"/>
          <w:szCs w:val="30"/>
        </w:rPr>
      </w:pPr>
    </w:p>
    <w:p w:rsidR="00F13590" w:rsidRDefault="002F11F9">
      <w:pPr>
        <w:spacing w:line="700" w:lineRule="exact"/>
        <w:jc w:val="center"/>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中市协〔2020〕第</w:t>
      </w:r>
      <w:bookmarkStart w:id="0" w:name="_GoBack"/>
      <w:bookmarkEnd w:id="0"/>
      <w:r w:rsidR="007367CC">
        <w:rPr>
          <w:rFonts w:ascii="仿宋_GB2312" w:eastAsia="仿宋_GB2312" w:hAnsi="Times New Roman" w:cs="Times New Roman"/>
          <w:kern w:val="0"/>
          <w:sz w:val="32"/>
          <w:szCs w:val="32"/>
        </w:rPr>
        <w:t>9</w:t>
      </w:r>
      <w:r>
        <w:rPr>
          <w:rFonts w:ascii="仿宋_GB2312" w:eastAsia="仿宋_GB2312" w:hAnsi="Times New Roman" w:cs="Times New Roman" w:hint="eastAsia"/>
          <w:kern w:val="0"/>
          <w:sz w:val="32"/>
          <w:szCs w:val="32"/>
        </w:rPr>
        <w:t>号</w:t>
      </w:r>
    </w:p>
    <w:p w:rsidR="00F13590" w:rsidRDefault="00331ECB" w:rsidP="002F11F9">
      <w:pPr>
        <w:spacing w:line="600" w:lineRule="exact"/>
        <w:rPr>
          <w:rFonts w:ascii="黑体" w:eastAsia="黑体" w:hAnsi="Times New Roman" w:cs="Times New Roman"/>
          <w:sz w:val="36"/>
          <w:szCs w:val="36"/>
        </w:rPr>
      </w:pPr>
      <w:r>
        <w:rPr>
          <w:rFonts w:ascii="黑体" w:eastAsia="黑体" w:hAnsi="Times New Roman" w:cs="Times New Roman"/>
          <w:sz w:val="36"/>
          <w:szCs w:val="36"/>
        </w:rPr>
        <w:t xml:space="preserve">        </w:t>
      </w:r>
      <w:r w:rsidR="002F11F9">
        <w:rPr>
          <w:rFonts w:ascii="黑体" w:eastAsia="黑体" w:hAnsi="Times New Roman" w:cs="Times New Roman" w:hint="eastAsia"/>
          <w:sz w:val="36"/>
          <w:szCs w:val="36"/>
        </w:rPr>
        <w:t>关于开展2020年度“全国市政工程</w:t>
      </w:r>
    </w:p>
    <w:p w:rsidR="00F13590" w:rsidRPr="002F11F9" w:rsidRDefault="002F11F9" w:rsidP="002F11F9">
      <w:pPr>
        <w:spacing w:line="600" w:lineRule="exact"/>
        <w:jc w:val="center"/>
        <w:rPr>
          <w:rFonts w:ascii="黑体" w:eastAsia="黑体" w:hAnsi="Times New Roman" w:cs="Times New Roman"/>
          <w:sz w:val="36"/>
          <w:szCs w:val="36"/>
        </w:rPr>
      </w:pPr>
      <w:r>
        <w:rPr>
          <w:rFonts w:ascii="黑体" w:eastAsia="黑体" w:hAnsi="Times New Roman" w:cs="Times New Roman" w:hint="eastAsia"/>
          <w:sz w:val="36"/>
          <w:szCs w:val="36"/>
        </w:rPr>
        <w:t>质量信得过班组建设”成果申报活动的通知</w:t>
      </w:r>
    </w:p>
    <w:p w:rsidR="00F13590" w:rsidRPr="007367CC" w:rsidRDefault="002F11F9">
      <w:pPr>
        <w:rPr>
          <w:rFonts w:ascii="宋体" w:eastAsia="宋体" w:hAnsi="宋体" w:cs="Times New Roman"/>
          <w:bCs/>
          <w:sz w:val="32"/>
          <w:szCs w:val="32"/>
        </w:rPr>
      </w:pPr>
      <w:r w:rsidRPr="007367CC">
        <w:rPr>
          <w:rFonts w:ascii="宋体" w:eastAsia="宋体" w:hAnsi="宋体" w:cs="Times New Roman" w:hint="eastAsia"/>
          <w:bCs/>
          <w:sz w:val="32"/>
          <w:szCs w:val="32"/>
        </w:rPr>
        <w:t>各省、区、市市政工程协会和各市政企业：</w:t>
      </w:r>
      <w:r w:rsidRPr="007367CC">
        <w:rPr>
          <w:rFonts w:ascii="宋体" w:eastAsia="宋体" w:hAnsi="宋体" w:cs="Times New Roman"/>
          <w:bCs/>
          <w:sz w:val="32"/>
          <w:szCs w:val="32"/>
        </w:rPr>
        <w:t xml:space="preserve"> </w:t>
      </w:r>
    </w:p>
    <w:p w:rsidR="00F13590" w:rsidRPr="007367CC" w:rsidRDefault="002F11F9" w:rsidP="007367CC">
      <w:pPr>
        <w:spacing w:line="560" w:lineRule="exact"/>
        <w:ind w:firstLineChars="200" w:firstLine="720"/>
        <w:rPr>
          <w:rFonts w:ascii="仿宋" w:eastAsia="仿宋" w:hAnsi="仿宋"/>
          <w:sz w:val="36"/>
          <w:szCs w:val="36"/>
        </w:rPr>
      </w:pPr>
      <w:r w:rsidRPr="007367CC">
        <w:rPr>
          <w:rFonts w:ascii="仿宋" w:eastAsia="仿宋" w:hAnsi="仿宋" w:hint="eastAsia"/>
          <w:sz w:val="36"/>
          <w:szCs w:val="36"/>
        </w:rPr>
        <w:t>为推动中国市政工程行业高质量发展，按照《中共中央 国务院关于开展质量提升行动的指导意见》要求，中国市政工程协会参照《质量信得过班组建设准则》T/CAQ 10204-2017团体标准，制定了《全国市政工程质量信得过班组建设管理办法》，自2019年起开展“全国市政工程质量信得过班组建设”成果交流活动。为总结交流推广2020年度“全国市政工程质量信得过班组建设”成果，分享经验，树立典型，引导广大市政工程企业大力弘扬专业精神、工匠精神，坚守诚信，追求卓越，中国市政工程协会对2020年度成果交流活动前的申报工作做出如下安排：</w:t>
      </w:r>
    </w:p>
    <w:p w:rsidR="00F13590" w:rsidRPr="007367CC" w:rsidRDefault="002F11F9" w:rsidP="007367CC">
      <w:pPr>
        <w:spacing w:line="560" w:lineRule="exact"/>
        <w:ind w:firstLineChars="200" w:firstLine="723"/>
        <w:rPr>
          <w:rFonts w:ascii="仿宋" w:eastAsia="仿宋" w:hAnsi="仿宋"/>
          <w:sz w:val="36"/>
          <w:szCs w:val="36"/>
        </w:rPr>
      </w:pPr>
      <w:r w:rsidRPr="007367CC">
        <w:rPr>
          <w:rFonts w:ascii="仿宋" w:eastAsia="仿宋" w:hAnsi="仿宋" w:hint="eastAsia"/>
          <w:b/>
          <w:bCs/>
          <w:sz w:val="36"/>
          <w:szCs w:val="36"/>
        </w:rPr>
        <w:t>一、成果申报截止时间</w:t>
      </w:r>
    </w:p>
    <w:p w:rsidR="00F13590" w:rsidRPr="007367CC" w:rsidRDefault="002F11F9" w:rsidP="007367CC">
      <w:pPr>
        <w:spacing w:line="560" w:lineRule="exact"/>
        <w:ind w:firstLine="560"/>
        <w:rPr>
          <w:rFonts w:ascii="仿宋" w:eastAsia="仿宋" w:hAnsi="仿宋"/>
          <w:sz w:val="36"/>
          <w:szCs w:val="36"/>
        </w:rPr>
      </w:pPr>
      <w:r w:rsidRPr="007367CC">
        <w:rPr>
          <w:rFonts w:ascii="仿宋" w:eastAsia="仿宋" w:hAnsi="仿宋" w:hint="eastAsia"/>
          <w:sz w:val="36"/>
          <w:szCs w:val="36"/>
        </w:rPr>
        <w:t>2020年7月31日。</w:t>
      </w:r>
    </w:p>
    <w:p w:rsidR="00F13590" w:rsidRPr="007367CC" w:rsidRDefault="002F11F9" w:rsidP="007367CC">
      <w:pPr>
        <w:spacing w:line="560" w:lineRule="exact"/>
        <w:ind w:firstLineChars="200" w:firstLine="723"/>
        <w:rPr>
          <w:rFonts w:ascii="仿宋" w:eastAsia="仿宋" w:hAnsi="仿宋"/>
          <w:b/>
          <w:bCs/>
          <w:sz w:val="36"/>
          <w:szCs w:val="36"/>
        </w:rPr>
      </w:pPr>
      <w:r w:rsidRPr="007367CC">
        <w:rPr>
          <w:rFonts w:ascii="仿宋" w:eastAsia="仿宋" w:hAnsi="仿宋" w:hint="eastAsia"/>
          <w:b/>
          <w:bCs/>
          <w:sz w:val="36"/>
          <w:szCs w:val="36"/>
        </w:rPr>
        <w:lastRenderedPageBreak/>
        <w:t>二、申报材料</w:t>
      </w:r>
    </w:p>
    <w:p w:rsidR="00F13590" w:rsidRPr="007367CC" w:rsidRDefault="002F11F9" w:rsidP="007367CC">
      <w:pPr>
        <w:numPr>
          <w:ilvl w:val="0"/>
          <w:numId w:val="1"/>
        </w:numPr>
        <w:spacing w:line="560" w:lineRule="exact"/>
        <w:ind w:firstLineChars="200" w:firstLine="720"/>
        <w:rPr>
          <w:rFonts w:ascii="仿宋" w:eastAsia="仿宋" w:hAnsi="仿宋"/>
          <w:sz w:val="36"/>
          <w:szCs w:val="36"/>
        </w:rPr>
      </w:pPr>
      <w:r w:rsidRPr="007367CC">
        <w:rPr>
          <w:rFonts w:ascii="仿宋" w:eastAsia="仿宋" w:hAnsi="仿宋" w:hint="eastAsia"/>
          <w:sz w:val="36"/>
          <w:szCs w:val="36"/>
        </w:rPr>
        <w:t>《全国市政工程质量信得过班组建设成果申报表》电子版（见附件一）1套（WORD版和盖章扫描件）。</w:t>
      </w:r>
    </w:p>
    <w:p w:rsidR="00F13590" w:rsidRPr="007367CC" w:rsidRDefault="002F11F9" w:rsidP="007367CC">
      <w:pPr>
        <w:numPr>
          <w:ilvl w:val="0"/>
          <w:numId w:val="1"/>
        </w:numPr>
        <w:spacing w:line="560" w:lineRule="exact"/>
        <w:ind w:firstLineChars="200" w:firstLine="720"/>
        <w:rPr>
          <w:rFonts w:ascii="仿宋" w:eastAsia="仿宋" w:hAnsi="仿宋"/>
          <w:b/>
          <w:bCs/>
          <w:sz w:val="36"/>
          <w:szCs w:val="36"/>
        </w:rPr>
      </w:pPr>
      <w:r w:rsidRPr="007367CC">
        <w:rPr>
          <w:rFonts w:ascii="仿宋" w:eastAsia="仿宋" w:hAnsi="仿宋" w:hint="eastAsia"/>
          <w:sz w:val="36"/>
          <w:szCs w:val="36"/>
        </w:rPr>
        <w:t>待发表成果电子版资料1套（发布用PPT和评审材料）。</w:t>
      </w:r>
    </w:p>
    <w:p w:rsidR="00F13590" w:rsidRPr="007367CC" w:rsidRDefault="002F11F9" w:rsidP="007367CC">
      <w:pPr>
        <w:spacing w:line="560" w:lineRule="exact"/>
        <w:ind w:firstLineChars="200" w:firstLine="723"/>
        <w:rPr>
          <w:rFonts w:ascii="仿宋" w:eastAsia="仿宋" w:hAnsi="仿宋"/>
          <w:b/>
          <w:bCs/>
          <w:sz w:val="36"/>
          <w:szCs w:val="36"/>
        </w:rPr>
      </w:pPr>
      <w:r w:rsidRPr="007367CC">
        <w:rPr>
          <w:rFonts w:ascii="仿宋" w:eastAsia="仿宋" w:hAnsi="仿宋" w:hint="eastAsia"/>
          <w:b/>
          <w:bCs/>
          <w:sz w:val="36"/>
          <w:szCs w:val="36"/>
        </w:rPr>
        <w:t>三、申报指定邮箱</w:t>
      </w:r>
    </w:p>
    <w:p w:rsidR="00F13590" w:rsidRPr="007367CC" w:rsidRDefault="00A34BCE" w:rsidP="007367CC">
      <w:pPr>
        <w:spacing w:line="560" w:lineRule="exact"/>
        <w:ind w:firstLineChars="200" w:firstLine="420"/>
        <w:rPr>
          <w:rFonts w:ascii="仿宋" w:eastAsia="仿宋" w:hAnsi="仿宋"/>
          <w:sz w:val="36"/>
          <w:szCs w:val="36"/>
        </w:rPr>
      </w:pPr>
      <w:hyperlink r:id="rId7" w:history="1">
        <w:r w:rsidR="002F11F9" w:rsidRPr="007367CC">
          <w:rPr>
            <w:rFonts w:ascii="仿宋" w:eastAsia="仿宋" w:hAnsi="仿宋" w:hint="eastAsia"/>
            <w:sz w:val="36"/>
            <w:szCs w:val="36"/>
          </w:rPr>
          <w:t>1170678394@qq.com。</w:t>
        </w:r>
      </w:hyperlink>
    </w:p>
    <w:p w:rsidR="00F13590" w:rsidRPr="007367CC" w:rsidRDefault="002F11F9" w:rsidP="007367CC">
      <w:pPr>
        <w:spacing w:line="560" w:lineRule="exact"/>
        <w:ind w:firstLineChars="200" w:firstLine="723"/>
        <w:rPr>
          <w:rFonts w:ascii="仿宋" w:eastAsia="仿宋" w:hAnsi="仿宋"/>
          <w:b/>
          <w:bCs/>
          <w:sz w:val="36"/>
          <w:szCs w:val="36"/>
        </w:rPr>
      </w:pPr>
      <w:r w:rsidRPr="007367CC">
        <w:rPr>
          <w:rFonts w:ascii="仿宋" w:eastAsia="仿宋" w:hAnsi="仿宋" w:hint="eastAsia"/>
          <w:b/>
          <w:bCs/>
          <w:sz w:val="36"/>
          <w:szCs w:val="36"/>
        </w:rPr>
        <w:t>四、申报模式</w:t>
      </w:r>
    </w:p>
    <w:p w:rsidR="00F13590" w:rsidRPr="007367CC" w:rsidRDefault="002F11F9" w:rsidP="007367CC">
      <w:pPr>
        <w:spacing w:line="560" w:lineRule="exact"/>
        <w:ind w:firstLineChars="200" w:firstLine="720"/>
        <w:rPr>
          <w:rFonts w:ascii="仿宋" w:eastAsia="仿宋" w:hAnsi="仿宋"/>
          <w:sz w:val="36"/>
          <w:szCs w:val="36"/>
        </w:rPr>
      </w:pPr>
      <w:r w:rsidRPr="007367CC">
        <w:rPr>
          <w:rFonts w:ascii="仿宋" w:eastAsia="仿宋" w:hAnsi="仿宋" w:hint="eastAsia"/>
          <w:sz w:val="36"/>
          <w:szCs w:val="36"/>
        </w:rPr>
        <w:t>1、</w:t>
      </w:r>
      <w:r w:rsidRPr="007367CC">
        <w:rPr>
          <w:rFonts w:ascii="仿宋" w:eastAsia="仿宋" w:hAnsi="仿宋" w:hint="eastAsia"/>
          <w:b/>
          <w:sz w:val="36"/>
          <w:szCs w:val="36"/>
        </w:rPr>
        <w:t>省协会汇总申报模式</w:t>
      </w:r>
      <w:r w:rsidRPr="007367CC">
        <w:rPr>
          <w:rFonts w:ascii="仿宋" w:eastAsia="仿宋" w:hAnsi="仿宋" w:hint="eastAsia"/>
          <w:sz w:val="36"/>
          <w:szCs w:val="36"/>
        </w:rPr>
        <w:t>：各省级市政协会推荐优秀成果，在《全国市政工程质量信得过班组建设成果申报表》中填写推荐理由，并盖章，将本省“市政工程质量信得过班组建设”的成果申报材料汇总后发送至中国市政工程协会申报指定邮箱。</w:t>
      </w:r>
      <w:r w:rsidRPr="007367CC">
        <w:rPr>
          <w:rFonts w:ascii="仿宋" w:eastAsia="仿宋" w:hAnsi="仿宋" w:hint="eastAsia"/>
          <w:sz w:val="36"/>
          <w:szCs w:val="36"/>
        </w:rPr>
        <w:br/>
        <w:t xml:space="preserve">    2、</w:t>
      </w:r>
      <w:r w:rsidRPr="007367CC">
        <w:rPr>
          <w:rFonts w:ascii="仿宋" w:eastAsia="仿宋" w:hAnsi="仿宋" w:hint="eastAsia"/>
          <w:b/>
          <w:bCs/>
          <w:sz w:val="36"/>
          <w:szCs w:val="36"/>
        </w:rPr>
        <w:t>企业</w:t>
      </w:r>
      <w:r w:rsidRPr="007367CC">
        <w:rPr>
          <w:rFonts w:ascii="仿宋" w:eastAsia="仿宋" w:hAnsi="仿宋" w:hint="eastAsia"/>
          <w:b/>
          <w:sz w:val="36"/>
          <w:szCs w:val="36"/>
        </w:rPr>
        <w:t>自荐申报模式：在没有省市政工程协会或省市政协会没有统一组织申报的省份，</w:t>
      </w:r>
      <w:r w:rsidRPr="007367CC">
        <w:rPr>
          <w:rFonts w:ascii="仿宋" w:eastAsia="仿宋" w:hAnsi="仿宋" w:hint="eastAsia"/>
          <w:sz w:val="36"/>
          <w:szCs w:val="36"/>
        </w:rPr>
        <w:t>市政企业可采取自荐申报模式，在《全国市政工程质量信得过班组建设成果申报表》中填写完相关内容，盖公章后，将本企业“市政工程质量信得过班组建设”的成果申报材料发送至中国市政工程协会申报指定邮箱。</w:t>
      </w:r>
    </w:p>
    <w:p w:rsidR="00F13590" w:rsidRPr="007367CC" w:rsidRDefault="002F11F9" w:rsidP="007367CC">
      <w:pPr>
        <w:spacing w:line="560" w:lineRule="exact"/>
        <w:ind w:firstLineChars="200" w:firstLine="723"/>
        <w:rPr>
          <w:rFonts w:ascii="仿宋" w:eastAsia="仿宋" w:hAnsi="仿宋"/>
          <w:b/>
          <w:bCs/>
          <w:sz w:val="36"/>
          <w:szCs w:val="36"/>
        </w:rPr>
      </w:pPr>
      <w:r w:rsidRPr="007367CC">
        <w:rPr>
          <w:rFonts w:ascii="仿宋" w:eastAsia="仿宋" w:hAnsi="仿宋" w:hint="eastAsia"/>
          <w:b/>
          <w:bCs/>
          <w:sz w:val="36"/>
          <w:szCs w:val="36"/>
        </w:rPr>
        <w:t>五、中国市政工程协会联系人及咨询服务联系方式</w:t>
      </w:r>
    </w:p>
    <w:p w:rsidR="00F13590" w:rsidRPr="007367CC" w:rsidRDefault="002F11F9" w:rsidP="007367CC">
      <w:pPr>
        <w:spacing w:line="560" w:lineRule="exact"/>
        <w:ind w:firstLineChars="200" w:firstLine="720"/>
        <w:rPr>
          <w:rFonts w:ascii="仿宋" w:eastAsia="仿宋" w:hAnsi="仿宋"/>
          <w:sz w:val="36"/>
          <w:szCs w:val="36"/>
        </w:rPr>
      </w:pPr>
      <w:r w:rsidRPr="007367CC">
        <w:rPr>
          <w:rFonts w:ascii="仿宋" w:eastAsia="仿宋" w:hAnsi="仿宋" w:hint="eastAsia"/>
          <w:sz w:val="36"/>
          <w:szCs w:val="36"/>
        </w:rPr>
        <w:t>联系人：张淑玲  孙艳兵。</w:t>
      </w:r>
    </w:p>
    <w:p w:rsidR="00F13590" w:rsidRPr="007367CC" w:rsidRDefault="002F11F9" w:rsidP="007367CC">
      <w:pPr>
        <w:spacing w:line="560" w:lineRule="exact"/>
        <w:ind w:firstLineChars="200" w:firstLine="720"/>
        <w:rPr>
          <w:rFonts w:ascii="仿宋" w:eastAsia="仿宋" w:hAnsi="仿宋"/>
          <w:sz w:val="36"/>
          <w:szCs w:val="36"/>
        </w:rPr>
      </w:pPr>
      <w:r w:rsidRPr="007367CC">
        <w:rPr>
          <w:rFonts w:ascii="仿宋" w:eastAsia="仿宋" w:hAnsi="仿宋" w:hint="eastAsia"/>
          <w:sz w:val="36"/>
          <w:szCs w:val="36"/>
        </w:rPr>
        <w:lastRenderedPageBreak/>
        <w:t>联系电话（微信）：13691299039。</w:t>
      </w:r>
    </w:p>
    <w:p w:rsidR="00F13590" w:rsidRPr="007367CC" w:rsidRDefault="002F11F9" w:rsidP="007367CC">
      <w:pPr>
        <w:spacing w:line="560" w:lineRule="exact"/>
        <w:ind w:firstLineChars="200" w:firstLine="720"/>
        <w:rPr>
          <w:rFonts w:ascii="仿宋" w:eastAsia="仿宋" w:hAnsi="仿宋"/>
          <w:sz w:val="36"/>
          <w:szCs w:val="36"/>
        </w:rPr>
      </w:pPr>
      <w:r w:rsidRPr="007367CC">
        <w:rPr>
          <w:rFonts w:ascii="仿宋" w:eastAsia="仿宋" w:hAnsi="仿宋" w:hint="eastAsia"/>
          <w:sz w:val="36"/>
          <w:szCs w:val="36"/>
        </w:rPr>
        <w:t>钉钉咨询交流群名：市政工程质量信得过班组建设。</w:t>
      </w:r>
    </w:p>
    <w:p w:rsidR="00F13590" w:rsidRPr="007367CC" w:rsidRDefault="002F11F9" w:rsidP="007367CC">
      <w:pPr>
        <w:spacing w:line="560" w:lineRule="exact"/>
        <w:ind w:firstLineChars="200" w:firstLine="720"/>
        <w:rPr>
          <w:rFonts w:ascii="仿宋" w:eastAsia="仿宋" w:hAnsi="仿宋"/>
          <w:sz w:val="36"/>
          <w:szCs w:val="36"/>
        </w:rPr>
      </w:pPr>
      <w:r w:rsidRPr="007367CC">
        <w:rPr>
          <w:rFonts w:ascii="仿宋" w:eastAsia="仿宋" w:hAnsi="仿宋" w:hint="eastAsia"/>
          <w:sz w:val="36"/>
          <w:szCs w:val="36"/>
        </w:rPr>
        <w:t>钉钉群号：34198975。</w:t>
      </w:r>
    </w:p>
    <w:p w:rsidR="00F13590" w:rsidRPr="007367CC" w:rsidRDefault="002F11F9" w:rsidP="007367CC">
      <w:pPr>
        <w:spacing w:line="560" w:lineRule="exact"/>
        <w:ind w:firstLineChars="200" w:firstLine="720"/>
        <w:rPr>
          <w:rFonts w:ascii="仿宋" w:eastAsia="仿宋" w:hAnsi="仿宋"/>
          <w:sz w:val="36"/>
          <w:szCs w:val="36"/>
        </w:rPr>
      </w:pPr>
      <w:r w:rsidRPr="007367CC">
        <w:rPr>
          <w:rFonts w:ascii="仿宋" w:eastAsia="仿宋" w:hAnsi="仿宋" w:hint="eastAsia"/>
          <w:sz w:val="36"/>
          <w:szCs w:val="36"/>
        </w:rPr>
        <w:t>（进群人员：市政企业质量信得过班组建设直接联系人）</w:t>
      </w:r>
    </w:p>
    <w:p w:rsidR="00F13590" w:rsidRPr="007367CC" w:rsidRDefault="002F11F9" w:rsidP="007367CC">
      <w:pPr>
        <w:spacing w:line="560" w:lineRule="exact"/>
        <w:ind w:firstLineChars="200" w:firstLine="723"/>
        <w:rPr>
          <w:rFonts w:ascii="仿宋" w:eastAsia="仿宋" w:hAnsi="仿宋"/>
          <w:b/>
          <w:bCs/>
          <w:sz w:val="36"/>
          <w:szCs w:val="36"/>
        </w:rPr>
      </w:pPr>
      <w:r w:rsidRPr="007367CC">
        <w:rPr>
          <w:rFonts w:ascii="仿宋" w:eastAsia="仿宋" w:hAnsi="仿宋" w:hint="eastAsia"/>
          <w:b/>
          <w:bCs/>
          <w:sz w:val="36"/>
          <w:szCs w:val="36"/>
        </w:rPr>
        <w:t>六、其他</w:t>
      </w:r>
    </w:p>
    <w:p w:rsidR="00F13590" w:rsidRPr="007367CC" w:rsidRDefault="002F11F9" w:rsidP="007367CC">
      <w:pPr>
        <w:spacing w:line="560" w:lineRule="exact"/>
        <w:ind w:firstLineChars="200" w:firstLine="720"/>
        <w:rPr>
          <w:rFonts w:ascii="仿宋" w:eastAsia="仿宋" w:hAnsi="仿宋"/>
          <w:sz w:val="36"/>
          <w:szCs w:val="36"/>
        </w:rPr>
      </w:pPr>
      <w:r w:rsidRPr="007367CC">
        <w:rPr>
          <w:rFonts w:ascii="仿宋" w:eastAsia="仿宋" w:hAnsi="仿宋" w:hint="eastAsia"/>
          <w:sz w:val="36"/>
          <w:szCs w:val="36"/>
        </w:rPr>
        <w:t>2020年度“全国市政工程质量信得过班组建设”成果发布会的时间、地点、形式另行通知。</w:t>
      </w:r>
    </w:p>
    <w:p w:rsidR="00F13590" w:rsidRPr="007367CC" w:rsidRDefault="00F13590" w:rsidP="007367CC">
      <w:pPr>
        <w:spacing w:line="560" w:lineRule="exact"/>
        <w:ind w:firstLineChars="200" w:firstLine="720"/>
        <w:rPr>
          <w:rFonts w:ascii="仿宋" w:eastAsia="仿宋" w:hAnsi="仿宋"/>
          <w:sz w:val="36"/>
          <w:szCs w:val="36"/>
        </w:rPr>
      </w:pPr>
    </w:p>
    <w:p w:rsidR="00F13590" w:rsidRPr="007367CC" w:rsidRDefault="002F11F9" w:rsidP="007367CC">
      <w:pPr>
        <w:spacing w:line="560" w:lineRule="exact"/>
        <w:rPr>
          <w:rFonts w:ascii="仿宋" w:eastAsia="仿宋" w:hAnsi="仿宋"/>
          <w:sz w:val="36"/>
          <w:szCs w:val="36"/>
        </w:rPr>
      </w:pPr>
      <w:r w:rsidRPr="007367CC">
        <w:rPr>
          <w:rFonts w:ascii="仿宋" w:eastAsia="仿宋" w:hAnsi="仿宋" w:hint="eastAsia"/>
          <w:sz w:val="36"/>
          <w:szCs w:val="36"/>
        </w:rPr>
        <w:t>附件：1、全国市政工程质量信得过班组建设成果申报表</w:t>
      </w:r>
    </w:p>
    <w:p w:rsidR="00F13590" w:rsidRPr="007367CC" w:rsidRDefault="002F11F9" w:rsidP="007367CC">
      <w:pPr>
        <w:spacing w:line="560" w:lineRule="exact"/>
        <w:ind w:firstLineChars="300" w:firstLine="1080"/>
        <w:rPr>
          <w:rFonts w:ascii="仿宋" w:eastAsia="仿宋" w:hAnsi="仿宋"/>
          <w:sz w:val="36"/>
          <w:szCs w:val="36"/>
        </w:rPr>
      </w:pPr>
      <w:r w:rsidRPr="007367CC">
        <w:rPr>
          <w:rFonts w:ascii="仿宋" w:eastAsia="仿宋" w:hAnsi="仿宋" w:hint="eastAsia"/>
          <w:sz w:val="36"/>
          <w:szCs w:val="36"/>
        </w:rPr>
        <w:t>2、质量信得过班组建设评分表</w:t>
      </w:r>
    </w:p>
    <w:p w:rsidR="00F13590" w:rsidRPr="007367CC" w:rsidRDefault="002F11F9" w:rsidP="007367CC">
      <w:pPr>
        <w:spacing w:line="560" w:lineRule="exact"/>
        <w:ind w:firstLineChars="300" w:firstLine="1080"/>
        <w:rPr>
          <w:rFonts w:ascii="仿宋" w:eastAsia="仿宋" w:hAnsi="仿宋"/>
          <w:sz w:val="36"/>
          <w:szCs w:val="36"/>
        </w:rPr>
      </w:pPr>
      <w:r w:rsidRPr="007367CC">
        <w:rPr>
          <w:rFonts w:ascii="仿宋" w:eastAsia="仿宋" w:hAnsi="仿宋" w:hint="eastAsia"/>
          <w:sz w:val="36"/>
          <w:szCs w:val="36"/>
        </w:rPr>
        <w:t>3、全国市政工程质量信得过班组建设管理办法</w:t>
      </w:r>
    </w:p>
    <w:p w:rsidR="00F13590" w:rsidRPr="007367CC" w:rsidRDefault="00F13590" w:rsidP="007367CC">
      <w:pPr>
        <w:spacing w:line="560" w:lineRule="exact"/>
        <w:ind w:firstLineChars="200" w:firstLine="720"/>
        <w:rPr>
          <w:rFonts w:ascii="仿宋" w:eastAsia="仿宋" w:hAnsi="仿宋"/>
          <w:sz w:val="36"/>
          <w:szCs w:val="36"/>
        </w:rPr>
      </w:pPr>
    </w:p>
    <w:p w:rsidR="002F11F9" w:rsidRDefault="007367CC" w:rsidP="007367CC">
      <w:pPr>
        <w:spacing w:line="560" w:lineRule="exact"/>
        <w:rPr>
          <w:rFonts w:ascii="仿宋" w:eastAsia="仿宋" w:hAnsi="仿宋"/>
          <w:sz w:val="36"/>
          <w:szCs w:val="36"/>
        </w:rPr>
      </w:pPr>
      <w:r>
        <w:rPr>
          <w:rFonts w:ascii="仿宋" w:eastAsia="仿宋" w:hAnsi="仿宋" w:hint="eastAsia"/>
          <w:sz w:val="36"/>
          <w:szCs w:val="36"/>
        </w:rPr>
        <w:t xml:space="preserve"> </w:t>
      </w:r>
      <w:r>
        <w:rPr>
          <w:rFonts w:ascii="仿宋" w:eastAsia="仿宋" w:hAnsi="仿宋"/>
          <w:sz w:val="36"/>
          <w:szCs w:val="36"/>
        </w:rPr>
        <w:t xml:space="preserve">                        </w:t>
      </w:r>
    </w:p>
    <w:p w:rsidR="002F11F9" w:rsidRDefault="002F11F9" w:rsidP="007367CC">
      <w:pPr>
        <w:spacing w:line="560" w:lineRule="exact"/>
        <w:rPr>
          <w:rFonts w:ascii="仿宋" w:eastAsia="仿宋" w:hAnsi="仿宋"/>
          <w:sz w:val="36"/>
          <w:szCs w:val="36"/>
        </w:rPr>
      </w:pPr>
    </w:p>
    <w:p w:rsidR="00F13590" w:rsidRPr="007367CC" w:rsidRDefault="002F11F9" w:rsidP="007367CC">
      <w:pPr>
        <w:spacing w:line="560" w:lineRule="exact"/>
        <w:rPr>
          <w:rFonts w:ascii="仿宋" w:eastAsia="仿宋" w:hAnsi="仿宋"/>
          <w:sz w:val="36"/>
          <w:szCs w:val="36"/>
        </w:rPr>
      </w:pPr>
      <w:r>
        <w:rPr>
          <w:rFonts w:ascii="仿宋" w:eastAsia="仿宋" w:hAnsi="仿宋"/>
          <w:sz w:val="36"/>
          <w:szCs w:val="36"/>
        </w:rPr>
        <w:t xml:space="preserve">                         </w:t>
      </w:r>
      <w:r w:rsidR="007367CC">
        <w:rPr>
          <w:rFonts w:ascii="仿宋" w:eastAsia="仿宋" w:hAnsi="仿宋"/>
          <w:sz w:val="36"/>
          <w:szCs w:val="36"/>
        </w:rPr>
        <w:t xml:space="preserve">  </w:t>
      </w:r>
      <w:r w:rsidRPr="007367CC">
        <w:rPr>
          <w:rFonts w:ascii="仿宋" w:eastAsia="仿宋" w:hAnsi="仿宋" w:hint="eastAsia"/>
          <w:sz w:val="36"/>
          <w:szCs w:val="36"/>
        </w:rPr>
        <w:t>中国市政工程协会</w:t>
      </w:r>
    </w:p>
    <w:p w:rsidR="00F13590" w:rsidRPr="007367CC" w:rsidRDefault="007367CC" w:rsidP="007367CC">
      <w:pPr>
        <w:spacing w:line="560" w:lineRule="exact"/>
        <w:rPr>
          <w:rFonts w:ascii="仿宋" w:eastAsia="仿宋" w:hAnsi="仿宋"/>
          <w:sz w:val="36"/>
          <w:szCs w:val="36"/>
        </w:rPr>
      </w:pPr>
      <w:r>
        <w:rPr>
          <w:rFonts w:ascii="仿宋" w:eastAsia="仿宋" w:hAnsi="仿宋"/>
          <w:sz w:val="36"/>
          <w:szCs w:val="36"/>
        </w:rPr>
        <w:t xml:space="preserve">                            </w:t>
      </w:r>
      <w:r w:rsidR="002F11F9" w:rsidRPr="007367CC">
        <w:rPr>
          <w:rFonts w:ascii="仿宋" w:eastAsia="仿宋" w:hAnsi="仿宋" w:hint="eastAsia"/>
          <w:sz w:val="36"/>
          <w:szCs w:val="36"/>
        </w:rPr>
        <w:t>2020年5月15日</w:t>
      </w:r>
    </w:p>
    <w:p w:rsidR="007367CC" w:rsidRDefault="007367CC">
      <w:pPr>
        <w:rPr>
          <w:rFonts w:ascii="仿宋" w:eastAsia="仿宋" w:hAnsi="仿宋"/>
          <w:sz w:val="36"/>
          <w:szCs w:val="36"/>
        </w:rPr>
      </w:pPr>
    </w:p>
    <w:p w:rsidR="00F13590" w:rsidRPr="00CA40C7" w:rsidRDefault="002F11F9" w:rsidP="00CA40C7">
      <w:pPr>
        <w:rPr>
          <w:sz w:val="28"/>
          <w:szCs w:val="28"/>
        </w:rPr>
      </w:pPr>
      <w:r>
        <w:rPr>
          <w:rFonts w:hint="eastAsia"/>
          <w:sz w:val="28"/>
          <w:szCs w:val="28"/>
        </w:rPr>
        <w:lastRenderedPageBreak/>
        <w:t>附件一：</w:t>
      </w:r>
      <w:r w:rsidR="00CA40C7">
        <w:rPr>
          <w:sz w:val="28"/>
          <w:szCs w:val="28"/>
        </w:rPr>
        <w:t xml:space="preserve">  </w:t>
      </w:r>
      <w:r>
        <w:rPr>
          <w:rFonts w:hint="eastAsia"/>
          <w:b/>
          <w:sz w:val="28"/>
          <w:szCs w:val="28"/>
        </w:rPr>
        <w:t>全国市政工程质量信得过班组建设成果申报表</w:t>
      </w:r>
    </w:p>
    <w:p w:rsidR="00F13590" w:rsidRDefault="002F11F9">
      <w:pPr>
        <w:rPr>
          <w:sz w:val="24"/>
          <w:szCs w:val="24"/>
        </w:rPr>
      </w:pPr>
      <w:r>
        <w:rPr>
          <w:rFonts w:hint="eastAsia"/>
          <w:sz w:val="24"/>
          <w:szCs w:val="24"/>
        </w:rPr>
        <w:t>推荐协会（可选项）：</w:t>
      </w:r>
      <w:r>
        <w:rPr>
          <w:rFonts w:hint="eastAsia"/>
          <w:sz w:val="24"/>
          <w:szCs w:val="24"/>
        </w:rPr>
        <w:t xml:space="preserve">                                  </w:t>
      </w:r>
      <w:r>
        <w:rPr>
          <w:rFonts w:hint="eastAsia"/>
          <w:sz w:val="24"/>
          <w:szCs w:val="24"/>
        </w:rPr>
        <w:t>申报年度：</w:t>
      </w:r>
      <w:r>
        <w:rPr>
          <w:rFonts w:hint="eastAsia"/>
          <w:sz w:val="24"/>
          <w:szCs w:val="24"/>
        </w:rPr>
        <w:t>2020</w:t>
      </w:r>
    </w:p>
    <w:tbl>
      <w:tblPr>
        <w:tblStyle w:val="a7"/>
        <w:tblW w:w="10065" w:type="dxa"/>
        <w:tblInd w:w="-1026" w:type="dxa"/>
        <w:tblLook w:val="04A0" w:firstRow="1" w:lastRow="0" w:firstColumn="1" w:lastColumn="0" w:noHBand="0" w:noVBand="1"/>
      </w:tblPr>
      <w:tblGrid>
        <w:gridCol w:w="2835"/>
        <w:gridCol w:w="1134"/>
        <w:gridCol w:w="719"/>
        <w:gridCol w:w="1922"/>
        <w:gridCol w:w="1196"/>
        <w:gridCol w:w="2259"/>
      </w:tblGrid>
      <w:tr w:rsidR="00F13590" w:rsidTr="007367CC">
        <w:tc>
          <w:tcPr>
            <w:tcW w:w="2835" w:type="dxa"/>
          </w:tcPr>
          <w:p w:rsidR="00F13590" w:rsidRDefault="002F11F9">
            <w:pPr>
              <w:rPr>
                <w:sz w:val="24"/>
                <w:szCs w:val="24"/>
              </w:rPr>
            </w:pPr>
            <w:r>
              <w:rPr>
                <w:rFonts w:hint="eastAsia"/>
                <w:sz w:val="24"/>
                <w:szCs w:val="24"/>
              </w:rPr>
              <w:t>质量信得过班组名称</w:t>
            </w:r>
          </w:p>
        </w:tc>
        <w:tc>
          <w:tcPr>
            <w:tcW w:w="7230" w:type="dxa"/>
            <w:gridSpan w:val="5"/>
          </w:tcPr>
          <w:p w:rsidR="00F13590" w:rsidRDefault="00F13590">
            <w:pPr>
              <w:rPr>
                <w:sz w:val="24"/>
                <w:szCs w:val="24"/>
              </w:rPr>
            </w:pPr>
          </w:p>
        </w:tc>
      </w:tr>
      <w:tr w:rsidR="00F13590" w:rsidTr="007367CC">
        <w:tc>
          <w:tcPr>
            <w:tcW w:w="2835" w:type="dxa"/>
          </w:tcPr>
          <w:p w:rsidR="00F13590" w:rsidRDefault="002F11F9">
            <w:pPr>
              <w:rPr>
                <w:sz w:val="24"/>
                <w:szCs w:val="24"/>
              </w:rPr>
            </w:pPr>
            <w:r>
              <w:rPr>
                <w:rFonts w:hint="eastAsia"/>
                <w:sz w:val="24"/>
                <w:szCs w:val="24"/>
              </w:rPr>
              <w:t>企业名称</w:t>
            </w:r>
          </w:p>
        </w:tc>
        <w:tc>
          <w:tcPr>
            <w:tcW w:w="7230" w:type="dxa"/>
            <w:gridSpan w:val="5"/>
          </w:tcPr>
          <w:p w:rsidR="00F13590" w:rsidRDefault="00F13590">
            <w:pPr>
              <w:rPr>
                <w:sz w:val="24"/>
                <w:szCs w:val="24"/>
              </w:rPr>
            </w:pPr>
          </w:p>
        </w:tc>
      </w:tr>
      <w:tr w:rsidR="00F13590" w:rsidTr="007367CC">
        <w:tc>
          <w:tcPr>
            <w:tcW w:w="2835" w:type="dxa"/>
          </w:tcPr>
          <w:p w:rsidR="00F13590" w:rsidRDefault="002F11F9">
            <w:pPr>
              <w:rPr>
                <w:sz w:val="24"/>
                <w:szCs w:val="24"/>
              </w:rPr>
            </w:pPr>
            <w:r>
              <w:rPr>
                <w:rFonts w:hint="eastAsia"/>
                <w:sz w:val="24"/>
                <w:szCs w:val="24"/>
              </w:rPr>
              <w:t>企业市政工程相关资质</w:t>
            </w:r>
          </w:p>
        </w:tc>
        <w:tc>
          <w:tcPr>
            <w:tcW w:w="7230" w:type="dxa"/>
            <w:gridSpan w:val="5"/>
          </w:tcPr>
          <w:p w:rsidR="00F13590" w:rsidRDefault="00F13590">
            <w:pPr>
              <w:rPr>
                <w:sz w:val="24"/>
                <w:szCs w:val="24"/>
              </w:rPr>
            </w:pPr>
          </w:p>
        </w:tc>
      </w:tr>
      <w:tr w:rsidR="00F13590" w:rsidTr="007367CC">
        <w:trPr>
          <w:trHeight w:val="320"/>
        </w:trPr>
        <w:tc>
          <w:tcPr>
            <w:tcW w:w="2835" w:type="dxa"/>
          </w:tcPr>
          <w:p w:rsidR="00F13590" w:rsidRDefault="002F11F9">
            <w:pPr>
              <w:jc w:val="left"/>
              <w:rPr>
                <w:sz w:val="24"/>
                <w:szCs w:val="24"/>
              </w:rPr>
            </w:pPr>
            <w:r>
              <w:rPr>
                <w:rFonts w:hint="eastAsia"/>
                <w:sz w:val="24"/>
                <w:szCs w:val="24"/>
              </w:rPr>
              <w:t>通讯地址</w:t>
            </w:r>
          </w:p>
        </w:tc>
        <w:tc>
          <w:tcPr>
            <w:tcW w:w="3775" w:type="dxa"/>
            <w:gridSpan w:val="3"/>
          </w:tcPr>
          <w:p w:rsidR="00F13590" w:rsidRDefault="00F13590">
            <w:pPr>
              <w:rPr>
                <w:sz w:val="24"/>
                <w:szCs w:val="24"/>
              </w:rPr>
            </w:pPr>
          </w:p>
        </w:tc>
        <w:tc>
          <w:tcPr>
            <w:tcW w:w="1196" w:type="dxa"/>
          </w:tcPr>
          <w:p w:rsidR="00F13590" w:rsidRDefault="002F11F9">
            <w:pPr>
              <w:rPr>
                <w:sz w:val="24"/>
                <w:szCs w:val="24"/>
              </w:rPr>
            </w:pPr>
            <w:r>
              <w:rPr>
                <w:rFonts w:hint="eastAsia"/>
                <w:sz w:val="24"/>
                <w:szCs w:val="24"/>
              </w:rPr>
              <w:t>邮编</w:t>
            </w:r>
          </w:p>
        </w:tc>
        <w:tc>
          <w:tcPr>
            <w:tcW w:w="2259" w:type="dxa"/>
          </w:tcPr>
          <w:p w:rsidR="00F13590" w:rsidRDefault="00F13590">
            <w:pPr>
              <w:rPr>
                <w:sz w:val="24"/>
                <w:szCs w:val="24"/>
              </w:rPr>
            </w:pPr>
          </w:p>
        </w:tc>
      </w:tr>
      <w:tr w:rsidR="00F13590" w:rsidTr="007367CC">
        <w:tc>
          <w:tcPr>
            <w:tcW w:w="2835" w:type="dxa"/>
          </w:tcPr>
          <w:p w:rsidR="00F13590" w:rsidRDefault="002F11F9">
            <w:pPr>
              <w:rPr>
                <w:sz w:val="24"/>
                <w:szCs w:val="24"/>
              </w:rPr>
            </w:pPr>
            <w:r>
              <w:rPr>
                <w:rFonts w:hint="eastAsia"/>
                <w:sz w:val="24"/>
                <w:szCs w:val="24"/>
              </w:rPr>
              <w:t>直接联系人</w:t>
            </w:r>
          </w:p>
        </w:tc>
        <w:tc>
          <w:tcPr>
            <w:tcW w:w="1134" w:type="dxa"/>
          </w:tcPr>
          <w:p w:rsidR="00F13590" w:rsidRDefault="00F13590">
            <w:pPr>
              <w:rPr>
                <w:sz w:val="24"/>
                <w:szCs w:val="24"/>
              </w:rPr>
            </w:pPr>
          </w:p>
        </w:tc>
        <w:tc>
          <w:tcPr>
            <w:tcW w:w="719" w:type="dxa"/>
          </w:tcPr>
          <w:p w:rsidR="00F13590" w:rsidRDefault="002F11F9">
            <w:pPr>
              <w:rPr>
                <w:sz w:val="24"/>
                <w:szCs w:val="24"/>
              </w:rPr>
            </w:pPr>
            <w:r>
              <w:rPr>
                <w:rFonts w:hint="eastAsia"/>
                <w:sz w:val="24"/>
                <w:szCs w:val="24"/>
              </w:rPr>
              <w:t>手机</w:t>
            </w:r>
          </w:p>
        </w:tc>
        <w:tc>
          <w:tcPr>
            <w:tcW w:w="1922" w:type="dxa"/>
          </w:tcPr>
          <w:p w:rsidR="00F13590" w:rsidRDefault="00F13590">
            <w:pPr>
              <w:rPr>
                <w:sz w:val="24"/>
                <w:szCs w:val="24"/>
              </w:rPr>
            </w:pPr>
          </w:p>
        </w:tc>
        <w:tc>
          <w:tcPr>
            <w:tcW w:w="1196" w:type="dxa"/>
          </w:tcPr>
          <w:p w:rsidR="00F13590" w:rsidRDefault="002F11F9">
            <w:pPr>
              <w:rPr>
                <w:sz w:val="24"/>
                <w:szCs w:val="24"/>
              </w:rPr>
            </w:pPr>
            <w:r>
              <w:rPr>
                <w:rFonts w:hint="eastAsia"/>
                <w:sz w:val="24"/>
                <w:szCs w:val="24"/>
              </w:rPr>
              <w:t>联系邮箱</w:t>
            </w:r>
          </w:p>
        </w:tc>
        <w:tc>
          <w:tcPr>
            <w:tcW w:w="2259" w:type="dxa"/>
          </w:tcPr>
          <w:p w:rsidR="00F13590" w:rsidRDefault="00F13590">
            <w:pPr>
              <w:rPr>
                <w:sz w:val="24"/>
                <w:szCs w:val="24"/>
              </w:rPr>
            </w:pPr>
          </w:p>
        </w:tc>
      </w:tr>
      <w:tr w:rsidR="00F13590" w:rsidTr="007367CC">
        <w:tc>
          <w:tcPr>
            <w:tcW w:w="2835" w:type="dxa"/>
          </w:tcPr>
          <w:p w:rsidR="00F13590" w:rsidRDefault="002F11F9">
            <w:pPr>
              <w:rPr>
                <w:sz w:val="24"/>
                <w:szCs w:val="24"/>
              </w:rPr>
            </w:pPr>
            <w:r>
              <w:rPr>
                <w:rFonts w:hint="eastAsia"/>
                <w:sz w:val="24"/>
                <w:szCs w:val="24"/>
              </w:rPr>
              <w:t>班组长</w:t>
            </w:r>
          </w:p>
        </w:tc>
        <w:tc>
          <w:tcPr>
            <w:tcW w:w="1134" w:type="dxa"/>
          </w:tcPr>
          <w:p w:rsidR="00F13590" w:rsidRDefault="00F13590">
            <w:pPr>
              <w:rPr>
                <w:sz w:val="24"/>
                <w:szCs w:val="24"/>
              </w:rPr>
            </w:pPr>
          </w:p>
        </w:tc>
        <w:tc>
          <w:tcPr>
            <w:tcW w:w="719" w:type="dxa"/>
          </w:tcPr>
          <w:p w:rsidR="00F13590" w:rsidRDefault="002F11F9">
            <w:pPr>
              <w:rPr>
                <w:sz w:val="24"/>
                <w:szCs w:val="24"/>
              </w:rPr>
            </w:pPr>
            <w:r>
              <w:rPr>
                <w:rFonts w:hint="eastAsia"/>
                <w:sz w:val="24"/>
                <w:szCs w:val="24"/>
              </w:rPr>
              <w:t>手机</w:t>
            </w:r>
          </w:p>
        </w:tc>
        <w:tc>
          <w:tcPr>
            <w:tcW w:w="1922" w:type="dxa"/>
          </w:tcPr>
          <w:p w:rsidR="00F13590" w:rsidRDefault="00F13590">
            <w:pPr>
              <w:rPr>
                <w:sz w:val="24"/>
                <w:szCs w:val="24"/>
              </w:rPr>
            </w:pPr>
          </w:p>
        </w:tc>
        <w:tc>
          <w:tcPr>
            <w:tcW w:w="1196" w:type="dxa"/>
          </w:tcPr>
          <w:p w:rsidR="00F13590" w:rsidRDefault="002F11F9">
            <w:pPr>
              <w:rPr>
                <w:sz w:val="24"/>
                <w:szCs w:val="24"/>
              </w:rPr>
            </w:pPr>
            <w:r>
              <w:rPr>
                <w:rFonts w:hint="eastAsia"/>
                <w:sz w:val="24"/>
                <w:szCs w:val="24"/>
              </w:rPr>
              <w:t>班组人数</w:t>
            </w:r>
          </w:p>
        </w:tc>
        <w:tc>
          <w:tcPr>
            <w:tcW w:w="2259" w:type="dxa"/>
          </w:tcPr>
          <w:p w:rsidR="00F13590" w:rsidRDefault="00F13590">
            <w:pPr>
              <w:rPr>
                <w:sz w:val="24"/>
                <w:szCs w:val="24"/>
              </w:rPr>
            </w:pPr>
          </w:p>
        </w:tc>
      </w:tr>
      <w:tr w:rsidR="00F13590" w:rsidTr="007367CC">
        <w:tc>
          <w:tcPr>
            <w:tcW w:w="10065" w:type="dxa"/>
            <w:gridSpan w:val="6"/>
          </w:tcPr>
          <w:p w:rsidR="00F13590" w:rsidRDefault="002F11F9" w:rsidP="007367CC">
            <w:pPr>
              <w:spacing w:line="360" w:lineRule="exact"/>
              <w:rPr>
                <w:sz w:val="24"/>
                <w:szCs w:val="24"/>
              </w:rPr>
            </w:pPr>
            <w:r>
              <w:rPr>
                <w:rFonts w:hint="eastAsia"/>
                <w:sz w:val="24"/>
                <w:szCs w:val="24"/>
              </w:rPr>
              <w:t>质量信得过班组简介及活动成果（另附纸</w:t>
            </w:r>
            <w:r>
              <w:rPr>
                <w:rFonts w:hint="eastAsia"/>
                <w:sz w:val="24"/>
                <w:szCs w:val="24"/>
              </w:rPr>
              <w:t>2000-3000</w:t>
            </w:r>
            <w:r>
              <w:rPr>
                <w:rFonts w:hint="eastAsia"/>
                <w:sz w:val="24"/>
                <w:szCs w:val="24"/>
              </w:rPr>
              <w:t>字）：</w:t>
            </w:r>
          </w:p>
          <w:p w:rsidR="00F13590" w:rsidRDefault="002F11F9" w:rsidP="007367CC">
            <w:pPr>
              <w:spacing w:line="360" w:lineRule="exact"/>
              <w:rPr>
                <w:sz w:val="24"/>
                <w:szCs w:val="24"/>
              </w:rPr>
            </w:pPr>
            <w:r>
              <w:rPr>
                <w:rFonts w:hint="eastAsia"/>
                <w:sz w:val="24"/>
                <w:szCs w:val="24"/>
              </w:rPr>
              <w:t>1</w:t>
            </w:r>
            <w:r>
              <w:rPr>
                <w:rFonts w:hint="eastAsia"/>
                <w:sz w:val="24"/>
                <w:szCs w:val="24"/>
              </w:rPr>
              <w:t>、班组成员组成，班组职责，主要工作内容，班组文化和愿景。</w:t>
            </w:r>
          </w:p>
          <w:p w:rsidR="00F13590" w:rsidRDefault="002F11F9" w:rsidP="007367CC">
            <w:pPr>
              <w:spacing w:line="360" w:lineRule="exact"/>
              <w:rPr>
                <w:sz w:val="24"/>
                <w:szCs w:val="24"/>
              </w:rPr>
            </w:pPr>
            <w:r>
              <w:rPr>
                <w:rFonts w:hint="eastAsia"/>
                <w:sz w:val="24"/>
                <w:szCs w:val="24"/>
              </w:rPr>
              <w:t>2</w:t>
            </w:r>
            <w:r>
              <w:rPr>
                <w:rFonts w:hint="eastAsia"/>
                <w:sz w:val="24"/>
                <w:szCs w:val="24"/>
              </w:rPr>
              <w:t>、班组基础建设、组织建设、规范建设、技能建设、健康安全环保意识等活动情况。</w:t>
            </w:r>
          </w:p>
          <w:p w:rsidR="00F13590" w:rsidRDefault="002F11F9" w:rsidP="007367CC">
            <w:pPr>
              <w:spacing w:line="360" w:lineRule="exact"/>
              <w:rPr>
                <w:sz w:val="24"/>
                <w:szCs w:val="24"/>
              </w:rPr>
            </w:pPr>
            <w:r>
              <w:rPr>
                <w:rFonts w:hint="eastAsia"/>
                <w:sz w:val="24"/>
                <w:szCs w:val="24"/>
              </w:rPr>
              <w:t>3</w:t>
            </w:r>
            <w:r>
              <w:rPr>
                <w:rFonts w:hint="eastAsia"/>
                <w:sz w:val="24"/>
                <w:szCs w:val="24"/>
              </w:rPr>
              <w:t>、班组成员质量意识、技能培训、工具方法应用能力。</w:t>
            </w:r>
          </w:p>
          <w:p w:rsidR="00F13590" w:rsidRDefault="002F11F9" w:rsidP="007367CC">
            <w:pPr>
              <w:spacing w:line="360" w:lineRule="exact"/>
              <w:rPr>
                <w:sz w:val="24"/>
                <w:szCs w:val="24"/>
              </w:rPr>
            </w:pPr>
            <w:r>
              <w:rPr>
                <w:rFonts w:hint="eastAsia"/>
                <w:sz w:val="24"/>
                <w:szCs w:val="24"/>
              </w:rPr>
              <w:t>4</w:t>
            </w:r>
            <w:r>
              <w:rPr>
                <w:rFonts w:hint="eastAsia"/>
                <w:sz w:val="24"/>
                <w:szCs w:val="24"/>
              </w:rPr>
              <w:t>、班组质量改进和创新能力。</w:t>
            </w:r>
          </w:p>
          <w:p w:rsidR="00F13590" w:rsidRDefault="002F11F9" w:rsidP="007367CC">
            <w:pPr>
              <w:spacing w:line="360" w:lineRule="exact"/>
              <w:rPr>
                <w:sz w:val="24"/>
                <w:szCs w:val="24"/>
              </w:rPr>
            </w:pPr>
            <w:r>
              <w:rPr>
                <w:rFonts w:hint="eastAsia"/>
                <w:sz w:val="24"/>
                <w:szCs w:val="24"/>
              </w:rPr>
              <w:t>5</w:t>
            </w:r>
            <w:r>
              <w:rPr>
                <w:rFonts w:hint="eastAsia"/>
                <w:sz w:val="24"/>
                <w:szCs w:val="24"/>
              </w:rPr>
              <w:t>、班组服务、活动目标、考核指标。</w:t>
            </w:r>
          </w:p>
        </w:tc>
      </w:tr>
      <w:tr w:rsidR="00F13590" w:rsidTr="0008430C">
        <w:trPr>
          <w:trHeight w:val="2477"/>
        </w:trPr>
        <w:tc>
          <w:tcPr>
            <w:tcW w:w="10065" w:type="dxa"/>
            <w:gridSpan w:val="6"/>
          </w:tcPr>
          <w:p w:rsidR="00F13590" w:rsidRDefault="002F11F9">
            <w:pPr>
              <w:rPr>
                <w:sz w:val="24"/>
                <w:szCs w:val="24"/>
              </w:rPr>
            </w:pPr>
            <w:r>
              <w:rPr>
                <w:rFonts w:hint="eastAsia"/>
                <w:sz w:val="24"/>
                <w:szCs w:val="24"/>
              </w:rPr>
              <w:t>本企业意见：</w:t>
            </w:r>
          </w:p>
          <w:p w:rsidR="00F13590" w:rsidRDefault="00F13590" w:rsidP="007367CC">
            <w:pPr>
              <w:rPr>
                <w:sz w:val="24"/>
                <w:szCs w:val="24"/>
              </w:rPr>
            </w:pPr>
          </w:p>
          <w:p w:rsidR="007367CC" w:rsidRDefault="007367CC">
            <w:pPr>
              <w:ind w:firstLineChars="1850" w:firstLine="4440"/>
              <w:rPr>
                <w:sz w:val="24"/>
                <w:szCs w:val="24"/>
              </w:rPr>
            </w:pPr>
          </w:p>
          <w:p w:rsidR="00F13590" w:rsidRDefault="002F11F9">
            <w:pPr>
              <w:ind w:firstLineChars="1850" w:firstLine="4440"/>
              <w:rPr>
                <w:sz w:val="24"/>
                <w:szCs w:val="24"/>
              </w:rPr>
            </w:pPr>
            <w:r>
              <w:rPr>
                <w:rFonts w:hint="eastAsia"/>
                <w:sz w:val="24"/>
                <w:szCs w:val="24"/>
              </w:rPr>
              <w:t>盖章</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F13590" w:rsidTr="0008430C">
        <w:trPr>
          <w:trHeight w:val="3391"/>
        </w:trPr>
        <w:tc>
          <w:tcPr>
            <w:tcW w:w="10065" w:type="dxa"/>
            <w:gridSpan w:val="6"/>
          </w:tcPr>
          <w:p w:rsidR="00F13590" w:rsidRDefault="002F11F9">
            <w:pPr>
              <w:rPr>
                <w:sz w:val="24"/>
                <w:szCs w:val="24"/>
              </w:rPr>
            </w:pPr>
            <w:r>
              <w:rPr>
                <w:rFonts w:hint="eastAsia"/>
                <w:sz w:val="24"/>
                <w:szCs w:val="24"/>
              </w:rPr>
              <w:t>协会推荐理由：</w:t>
            </w:r>
          </w:p>
          <w:p w:rsidR="00F13590" w:rsidRDefault="00F13590" w:rsidP="007367CC">
            <w:pPr>
              <w:rPr>
                <w:sz w:val="24"/>
                <w:szCs w:val="24"/>
              </w:rPr>
            </w:pPr>
          </w:p>
          <w:p w:rsidR="00F13590" w:rsidRDefault="00F13590">
            <w:pPr>
              <w:ind w:firstLineChars="1850" w:firstLine="4440"/>
              <w:rPr>
                <w:sz w:val="24"/>
                <w:szCs w:val="24"/>
              </w:rPr>
            </w:pPr>
          </w:p>
          <w:p w:rsidR="00F13590" w:rsidRDefault="00F13590">
            <w:pPr>
              <w:ind w:firstLineChars="1850" w:firstLine="4440"/>
              <w:rPr>
                <w:sz w:val="24"/>
                <w:szCs w:val="24"/>
              </w:rPr>
            </w:pPr>
          </w:p>
          <w:p w:rsidR="00F13590" w:rsidRDefault="00F13590">
            <w:pPr>
              <w:ind w:firstLineChars="1850" w:firstLine="4440"/>
              <w:rPr>
                <w:sz w:val="24"/>
                <w:szCs w:val="24"/>
              </w:rPr>
            </w:pPr>
          </w:p>
          <w:p w:rsidR="00F13590" w:rsidRDefault="002F11F9">
            <w:pPr>
              <w:ind w:firstLineChars="1850" w:firstLine="4440"/>
              <w:rPr>
                <w:sz w:val="24"/>
                <w:szCs w:val="24"/>
              </w:rPr>
            </w:pPr>
            <w:r>
              <w:rPr>
                <w:rFonts w:hint="eastAsia"/>
                <w:sz w:val="24"/>
                <w:szCs w:val="24"/>
              </w:rPr>
              <w:t>协会盖章</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F13590" w:rsidRDefault="00F13590">
      <w:pPr>
        <w:ind w:firstLine="540"/>
        <w:jc w:val="left"/>
        <w:rPr>
          <w:sz w:val="28"/>
          <w:szCs w:val="28"/>
        </w:rPr>
      </w:pPr>
    </w:p>
    <w:p w:rsidR="00F13590" w:rsidRPr="007367CC" w:rsidRDefault="002F11F9" w:rsidP="007367CC">
      <w:pPr>
        <w:jc w:val="left"/>
        <w:rPr>
          <w:sz w:val="28"/>
          <w:szCs w:val="28"/>
        </w:rPr>
      </w:pPr>
      <w:r>
        <w:rPr>
          <w:rFonts w:hint="eastAsia"/>
          <w:sz w:val="28"/>
          <w:szCs w:val="28"/>
        </w:rPr>
        <w:lastRenderedPageBreak/>
        <w:t>附件二：</w:t>
      </w:r>
      <w:r w:rsidR="007367CC">
        <w:rPr>
          <w:sz w:val="28"/>
          <w:szCs w:val="28"/>
        </w:rPr>
        <w:t xml:space="preserve">         </w:t>
      </w:r>
      <w:r>
        <w:rPr>
          <w:rFonts w:hint="eastAsia"/>
          <w:b/>
          <w:sz w:val="28"/>
          <w:szCs w:val="28"/>
        </w:rPr>
        <w:t>质量信得过班组建设评分表</w:t>
      </w:r>
    </w:p>
    <w:tbl>
      <w:tblPr>
        <w:tblStyle w:val="a7"/>
        <w:tblW w:w="8472" w:type="dxa"/>
        <w:tblLook w:val="04A0" w:firstRow="1" w:lastRow="0" w:firstColumn="1" w:lastColumn="0" w:noHBand="0" w:noVBand="1"/>
      </w:tblPr>
      <w:tblGrid>
        <w:gridCol w:w="675"/>
        <w:gridCol w:w="1420"/>
        <w:gridCol w:w="5384"/>
        <w:gridCol w:w="993"/>
      </w:tblGrid>
      <w:tr w:rsidR="00F13590">
        <w:tc>
          <w:tcPr>
            <w:tcW w:w="675" w:type="dxa"/>
          </w:tcPr>
          <w:p w:rsidR="00F13590" w:rsidRDefault="002F11F9">
            <w:pPr>
              <w:jc w:val="center"/>
            </w:pPr>
            <w:r>
              <w:rPr>
                <w:rFonts w:hint="eastAsia"/>
              </w:rPr>
              <w:t>序号</w:t>
            </w:r>
          </w:p>
        </w:tc>
        <w:tc>
          <w:tcPr>
            <w:tcW w:w="1420" w:type="dxa"/>
          </w:tcPr>
          <w:p w:rsidR="00F13590" w:rsidRDefault="002F11F9">
            <w:pPr>
              <w:jc w:val="center"/>
            </w:pPr>
            <w:r>
              <w:rPr>
                <w:rFonts w:hint="eastAsia"/>
              </w:rPr>
              <w:t>评价项目</w:t>
            </w:r>
          </w:p>
        </w:tc>
        <w:tc>
          <w:tcPr>
            <w:tcW w:w="5384" w:type="dxa"/>
          </w:tcPr>
          <w:p w:rsidR="00F13590" w:rsidRDefault="002F11F9">
            <w:pPr>
              <w:jc w:val="center"/>
            </w:pPr>
            <w:r>
              <w:rPr>
                <w:rFonts w:hint="eastAsia"/>
              </w:rPr>
              <w:t>评价内容</w:t>
            </w:r>
          </w:p>
        </w:tc>
        <w:tc>
          <w:tcPr>
            <w:tcW w:w="993" w:type="dxa"/>
          </w:tcPr>
          <w:p w:rsidR="00F13590" w:rsidRDefault="002F11F9">
            <w:pPr>
              <w:jc w:val="center"/>
            </w:pPr>
            <w:r>
              <w:rPr>
                <w:rFonts w:hint="eastAsia"/>
              </w:rPr>
              <w:t>分值</w:t>
            </w:r>
          </w:p>
        </w:tc>
      </w:tr>
      <w:tr w:rsidR="00F13590">
        <w:tc>
          <w:tcPr>
            <w:tcW w:w="675" w:type="dxa"/>
            <w:vAlign w:val="center"/>
          </w:tcPr>
          <w:p w:rsidR="00F13590" w:rsidRDefault="002F11F9">
            <w:pPr>
              <w:jc w:val="center"/>
            </w:pPr>
            <w:r>
              <w:rPr>
                <w:rFonts w:hint="eastAsia"/>
              </w:rPr>
              <w:t>1</w:t>
            </w:r>
          </w:p>
        </w:tc>
        <w:tc>
          <w:tcPr>
            <w:tcW w:w="1420" w:type="dxa"/>
            <w:vAlign w:val="center"/>
          </w:tcPr>
          <w:p w:rsidR="00F13590" w:rsidRDefault="002F11F9">
            <w:pPr>
              <w:jc w:val="center"/>
            </w:pPr>
            <w:r>
              <w:rPr>
                <w:rFonts w:hint="eastAsia"/>
              </w:rPr>
              <w:t>需求确定</w:t>
            </w:r>
          </w:p>
        </w:tc>
        <w:tc>
          <w:tcPr>
            <w:tcW w:w="5384" w:type="dxa"/>
          </w:tcPr>
          <w:p w:rsidR="00F13590" w:rsidRDefault="002F11F9">
            <w:r>
              <w:rPr>
                <w:rFonts w:hint="eastAsia"/>
              </w:rPr>
              <w:t>（</w:t>
            </w:r>
            <w:r>
              <w:rPr>
                <w:rFonts w:hint="eastAsia"/>
              </w:rPr>
              <w:t>1</w:t>
            </w:r>
            <w:r>
              <w:rPr>
                <w:rFonts w:hint="eastAsia"/>
              </w:rPr>
              <w:t>）班组定位明确，并与企业发展需要相适应；</w:t>
            </w:r>
          </w:p>
          <w:p w:rsidR="00F13590" w:rsidRDefault="002F11F9">
            <w:r>
              <w:rPr>
                <w:rFonts w:hint="eastAsia"/>
              </w:rPr>
              <w:t>（</w:t>
            </w:r>
            <w:r>
              <w:rPr>
                <w:rFonts w:hint="eastAsia"/>
              </w:rPr>
              <w:t>2</w:t>
            </w:r>
            <w:r>
              <w:rPr>
                <w:rFonts w:hint="eastAsia"/>
              </w:rPr>
              <w:t>）顾客和相关方识别全面，关键顾客和相关方确定有依据；</w:t>
            </w:r>
          </w:p>
          <w:p w:rsidR="00F13590" w:rsidRDefault="002F11F9">
            <w:r>
              <w:rPr>
                <w:rFonts w:hint="eastAsia"/>
              </w:rPr>
              <w:t>（</w:t>
            </w:r>
            <w:r>
              <w:rPr>
                <w:rFonts w:hint="eastAsia"/>
              </w:rPr>
              <w:t>3</w:t>
            </w:r>
            <w:r>
              <w:rPr>
                <w:rFonts w:hint="eastAsia"/>
              </w:rPr>
              <w:t>）顾客和其他相关方需求识别有相应方法，关键需求清晰、具体</w:t>
            </w:r>
          </w:p>
        </w:tc>
        <w:tc>
          <w:tcPr>
            <w:tcW w:w="993" w:type="dxa"/>
            <w:vAlign w:val="center"/>
          </w:tcPr>
          <w:p w:rsidR="00F13590" w:rsidRDefault="002F11F9">
            <w:pPr>
              <w:jc w:val="center"/>
            </w:pPr>
            <w:r>
              <w:rPr>
                <w:rFonts w:hint="eastAsia"/>
              </w:rPr>
              <w:t>15</w:t>
            </w:r>
            <w:r>
              <w:rPr>
                <w:rFonts w:hint="eastAsia"/>
              </w:rPr>
              <w:t>分</w:t>
            </w:r>
          </w:p>
        </w:tc>
      </w:tr>
      <w:tr w:rsidR="00F13590">
        <w:tc>
          <w:tcPr>
            <w:tcW w:w="675" w:type="dxa"/>
            <w:vAlign w:val="center"/>
          </w:tcPr>
          <w:p w:rsidR="00F13590" w:rsidRDefault="002F11F9">
            <w:pPr>
              <w:jc w:val="center"/>
            </w:pPr>
            <w:r>
              <w:rPr>
                <w:rFonts w:hint="eastAsia"/>
              </w:rPr>
              <w:t>2</w:t>
            </w:r>
          </w:p>
        </w:tc>
        <w:tc>
          <w:tcPr>
            <w:tcW w:w="1420" w:type="dxa"/>
            <w:vAlign w:val="center"/>
          </w:tcPr>
          <w:p w:rsidR="00F13590" w:rsidRDefault="002F11F9">
            <w:pPr>
              <w:jc w:val="center"/>
            </w:pPr>
            <w:r>
              <w:rPr>
                <w:rFonts w:hint="eastAsia"/>
              </w:rPr>
              <w:t>建设策划</w:t>
            </w:r>
          </w:p>
        </w:tc>
        <w:tc>
          <w:tcPr>
            <w:tcW w:w="5384" w:type="dxa"/>
          </w:tcPr>
          <w:p w:rsidR="00F13590" w:rsidRDefault="002F11F9">
            <w:r>
              <w:rPr>
                <w:rFonts w:hint="eastAsia"/>
              </w:rPr>
              <w:t>（</w:t>
            </w:r>
            <w:r>
              <w:rPr>
                <w:rFonts w:hint="eastAsia"/>
              </w:rPr>
              <w:t>1</w:t>
            </w:r>
            <w:r>
              <w:rPr>
                <w:rFonts w:hint="eastAsia"/>
              </w:rPr>
              <w:t>）班组基于能力评估，识别差距，确定关键改进工作；</w:t>
            </w:r>
          </w:p>
          <w:p w:rsidR="00F13590" w:rsidRDefault="002F11F9">
            <w:r>
              <w:rPr>
                <w:rFonts w:hint="eastAsia"/>
              </w:rPr>
              <w:t>（</w:t>
            </w:r>
            <w:r>
              <w:rPr>
                <w:rFonts w:hint="eastAsia"/>
              </w:rPr>
              <w:t>2</w:t>
            </w:r>
            <w:r>
              <w:rPr>
                <w:rFonts w:hint="eastAsia"/>
              </w:rPr>
              <w:t>）关键改进工作具体、可落实、有针对性；</w:t>
            </w:r>
          </w:p>
          <w:p w:rsidR="00F13590" w:rsidRDefault="002F11F9">
            <w:r>
              <w:rPr>
                <w:rFonts w:hint="eastAsia"/>
              </w:rPr>
              <w:t>（</w:t>
            </w:r>
            <w:r>
              <w:rPr>
                <w:rFonts w:hint="eastAsia"/>
              </w:rPr>
              <w:t>3</w:t>
            </w:r>
            <w:r>
              <w:rPr>
                <w:rFonts w:hint="eastAsia"/>
              </w:rPr>
              <w:t>）班组建设目标清晰，并与关键改进工作相对应；</w:t>
            </w:r>
          </w:p>
          <w:p w:rsidR="00F13590" w:rsidRDefault="002F11F9">
            <w:r>
              <w:rPr>
                <w:rFonts w:hint="eastAsia"/>
              </w:rPr>
              <w:t>（</w:t>
            </w:r>
            <w:r>
              <w:rPr>
                <w:rFonts w:hint="eastAsia"/>
              </w:rPr>
              <w:t>4</w:t>
            </w:r>
            <w:r>
              <w:rPr>
                <w:rFonts w:hint="eastAsia"/>
              </w:rPr>
              <w:t>）测量指标综合考虑班组建设目标和年度工作目标；</w:t>
            </w:r>
          </w:p>
          <w:p w:rsidR="00F13590" w:rsidRDefault="002F11F9">
            <w:r>
              <w:rPr>
                <w:rFonts w:hint="eastAsia"/>
              </w:rPr>
              <w:t>（</w:t>
            </w:r>
            <w:r>
              <w:rPr>
                <w:rFonts w:hint="eastAsia"/>
              </w:rPr>
              <w:t>5</w:t>
            </w:r>
            <w:r>
              <w:rPr>
                <w:rFonts w:hint="eastAsia"/>
              </w:rPr>
              <w:t>）建设计划清晰具体，可实施性强</w:t>
            </w:r>
          </w:p>
        </w:tc>
        <w:tc>
          <w:tcPr>
            <w:tcW w:w="993" w:type="dxa"/>
            <w:vAlign w:val="center"/>
          </w:tcPr>
          <w:p w:rsidR="00F13590" w:rsidRDefault="002F11F9">
            <w:pPr>
              <w:jc w:val="center"/>
            </w:pPr>
            <w:r>
              <w:rPr>
                <w:rFonts w:hint="eastAsia"/>
              </w:rPr>
              <w:t>25</w:t>
            </w:r>
            <w:r>
              <w:rPr>
                <w:rFonts w:hint="eastAsia"/>
              </w:rPr>
              <w:t>分</w:t>
            </w:r>
          </w:p>
        </w:tc>
      </w:tr>
      <w:tr w:rsidR="00F13590">
        <w:tc>
          <w:tcPr>
            <w:tcW w:w="675" w:type="dxa"/>
            <w:vAlign w:val="center"/>
          </w:tcPr>
          <w:p w:rsidR="00F13590" w:rsidRDefault="002F11F9">
            <w:pPr>
              <w:jc w:val="center"/>
            </w:pPr>
            <w:r>
              <w:rPr>
                <w:rFonts w:hint="eastAsia"/>
              </w:rPr>
              <w:t>3</w:t>
            </w:r>
          </w:p>
        </w:tc>
        <w:tc>
          <w:tcPr>
            <w:tcW w:w="1420" w:type="dxa"/>
            <w:vAlign w:val="center"/>
          </w:tcPr>
          <w:p w:rsidR="00F13590" w:rsidRDefault="002F11F9">
            <w:pPr>
              <w:jc w:val="center"/>
            </w:pPr>
            <w:r>
              <w:rPr>
                <w:rFonts w:hint="eastAsia"/>
              </w:rPr>
              <w:t>建设过程</w:t>
            </w:r>
          </w:p>
        </w:tc>
        <w:tc>
          <w:tcPr>
            <w:tcW w:w="5384" w:type="dxa"/>
          </w:tcPr>
          <w:p w:rsidR="00F13590" w:rsidRDefault="002F11F9">
            <w:r>
              <w:rPr>
                <w:rFonts w:hint="eastAsia"/>
              </w:rPr>
              <w:t>（</w:t>
            </w:r>
            <w:r>
              <w:rPr>
                <w:rFonts w:hint="eastAsia"/>
              </w:rPr>
              <w:t>1</w:t>
            </w:r>
            <w:r>
              <w:rPr>
                <w:rFonts w:hint="eastAsia"/>
              </w:rPr>
              <w:t>）班组采取灵活有效的方式，提升成员能力。能力提升方案聚焦建设目标，针对性强。</w:t>
            </w:r>
          </w:p>
          <w:p w:rsidR="00F13590" w:rsidRDefault="002F11F9">
            <w:r>
              <w:rPr>
                <w:rFonts w:hint="eastAsia"/>
              </w:rPr>
              <w:t>（</w:t>
            </w:r>
            <w:r>
              <w:rPr>
                <w:rFonts w:hint="eastAsia"/>
              </w:rPr>
              <w:t>2</w:t>
            </w:r>
            <w:r>
              <w:rPr>
                <w:rFonts w:hint="eastAsia"/>
              </w:rPr>
              <w:t>）班组开展文化建设，通过各种形式强化成员质量意识，为质量信得过班组建设营造良好氛围。</w:t>
            </w:r>
          </w:p>
          <w:p w:rsidR="00F13590" w:rsidRDefault="002F11F9">
            <w:r>
              <w:rPr>
                <w:rFonts w:hint="eastAsia"/>
              </w:rPr>
              <w:t>（</w:t>
            </w:r>
            <w:r>
              <w:rPr>
                <w:rFonts w:hint="eastAsia"/>
              </w:rPr>
              <w:t>3</w:t>
            </w:r>
            <w:r>
              <w:rPr>
                <w:rFonts w:hint="eastAsia"/>
              </w:rPr>
              <w:t>）班组按照实施计划，对基础管理工作进行改进完善，关键质量控制点明确，建立并完善符合班组实际的制度、办法等。</w:t>
            </w:r>
          </w:p>
          <w:p w:rsidR="00F13590" w:rsidRDefault="002F11F9">
            <w:r>
              <w:rPr>
                <w:rFonts w:hint="eastAsia"/>
              </w:rPr>
              <w:t>（</w:t>
            </w:r>
            <w:r>
              <w:rPr>
                <w:rFonts w:hint="eastAsia"/>
              </w:rPr>
              <w:t>4</w:t>
            </w:r>
            <w:r>
              <w:rPr>
                <w:rFonts w:hint="eastAsia"/>
              </w:rPr>
              <w:t>）班组灵活开展形式多样的改进、创新活动，并形成相应的管理制度、办法；活动成果得到有效推广应用</w:t>
            </w:r>
          </w:p>
        </w:tc>
        <w:tc>
          <w:tcPr>
            <w:tcW w:w="993" w:type="dxa"/>
            <w:vAlign w:val="center"/>
          </w:tcPr>
          <w:p w:rsidR="00F13590" w:rsidRDefault="002F11F9">
            <w:pPr>
              <w:jc w:val="center"/>
            </w:pPr>
            <w:r>
              <w:rPr>
                <w:rFonts w:hint="eastAsia"/>
              </w:rPr>
              <w:t>30</w:t>
            </w:r>
            <w:r>
              <w:rPr>
                <w:rFonts w:hint="eastAsia"/>
              </w:rPr>
              <w:t>分</w:t>
            </w:r>
          </w:p>
        </w:tc>
      </w:tr>
      <w:tr w:rsidR="00F13590">
        <w:tc>
          <w:tcPr>
            <w:tcW w:w="675" w:type="dxa"/>
            <w:vAlign w:val="center"/>
          </w:tcPr>
          <w:p w:rsidR="00F13590" w:rsidRDefault="002F11F9">
            <w:pPr>
              <w:jc w:val="center"/>
            </w:pPr>
            <w:r>
              <w:rPr>
                <w:rFonts w:hint="eastAsia"/>
              </w:rPr>
              <w:t>4</w:t>
            </w:r>
          </w:p>
        </w:tc>
        <w:tc>
          <w:tcPr>
            <w:tcW w:w="1420" w:type="dxa"/>
            <w:vAlign w:val="center"/>
          </w:tcPr>
          <w:p w:rsidR="00F13590" w:rsidRDefault="002F11F9">
            <w:pPr>
              <w:jc w:val="center"/>
            </w:pPr>
            <w:r>
              <w:rPr>
                <w:rFonts w:hint="eastAsia"/>
              </w:rPr>
              <w:t>建设成效</w:t>
            </w:r>
          </w:p>
        </w:tc>
        <w:tc>
          <w:tcPr>
            <w:tcW w:w="5384" w:type="dxa"/>
          </w:tcPr>
          <w:p w:rsidR="00F13590" w:rsidRDefault="002F11F9">
            <w:r>
              <w:rPr>
                <w:rFonts w:hint="eastAsia"/>
              </w:rPr>
              <w:t>（</w:t>
            </w:r>
            <w:r>
              <w:rPr>
                <w:rFonts w:hint="eastAsia"/>
              </w:rPr>
              <w:t>1</w:t>
            </w:r>
            <w:r>
              <w:rPr>
                <w:rFonts w:hint="eastAsia"/>
              </w:rPr>
              <w:t>）班组建设目标达成，测量指标结果良好，对比结果领先；</w:t>
            </w:r>
          </w:p>
          <w:p w:rsidR="00F13590" w:rsidRDefault="002F11F9">
            <w:r>
              <w:rPr>
                <w:rFonts w:hint="eastAsia"/>
              </w:rPr>
              <w:t>（</w:t>
            </w:r>
            <w:r>
              <w:rPr>
                <w:rFonts w:hint="eastAsia"/>
              </w:rPr>
              <w:t>2</w:t>
            </w:r>
            <w:r>
              <w:rPr>
                <w:rFonts w:hint="eastAsia"/>
              </w:rPr>
              <w:t>）顾客和其他相关方等外部评价结果良好；</w:t>
            </w:r>
          </w:p>
          <w:p w:rsidR="00F13590" w:rsidRDefault="002F11F9">
            <w:r>
              <w:rPr>
                <w:rFonts w:hint="eastAsia"/>
              </w:rPr>
              <w:t>（</w:t>
            </w:r>
            <w:r>
              <w:rPr>
                <w:rFonts w:hint="eastAsia"/>
              </w:rPr>
              <w:t>3</w:t>
            </w:r>
            <w:r>
              <w:rPr>
                <w:rFonts w:hint="eastAsia"/>
              </w:rPr>
              <w:t>）班组和班组成员取得相关荣誉</w:t>
            </w:r>
          </w:p>
        </w:tc>
        <w:tc>
          <w:tcPr>
            <w:tcW w:w="993" w:type="dxa"/>
            <w:vAlign w:val="center"/>
          </w:tcPr>
          <w:p w:rsidR="00F13590" w:rsidRDefault="002F11F9">
            <w:pPr>
              <w:jc w:val="center"/>
            </w:pPr>
            <w:r>
              <w:rPr>
                <w:rFonts w:hint="eastAsia"/>
              </w:rPr>
              <w:t>15</w:t>
            </w:r>
            <w:r>
              <w:rPr>
                <w:rFonts w:hint="eastAsia"/>
              </w:rPr>
              <w:t>分</w:t>
            </w:r>
          </w:p>
        </w:tc>
      </w:tr>
      <w:tr w:rsidR="00F13590">
        <w:tc>
          <w:tcPr>
            <w:tcW w:w="675" w:type="dxa"/>
            <w:vAlign w:val="center"/>
          </w:tcPr>
          <w:p w:rsidR="00F13590" w:rsidRDefault="002F11F9">
            <w:pPr>
              <w:jc w:val="center"/>
            </w:pPr>
            <w:r>
              <w:rPr>
                <w:rFonts w:hint="eastAsia"/>
              </w:rPr>
              <w:t>5</w:t>
            </w:r>
          </w:p>
        </w:tc>
        <w:tc>
          <w:tcPr>
            <w:tcW w:w="1420" w:type="dxa"/>
            <w:vAlign w:val="center"/>
          </w:tcPr>
          <w:p w:rsidR="00F13590" w:rsidRDefault="002F11F9">
            <w:pPr>
              <w:jc w:val="center"/>
            </w:pPr>
            <w:r>
              <w:rPr>
                <w:rFonts w:hint="eastAsia"/>
              </w:rPr>
              <w:t>特色</w:t>
            </w:r>
          </w:p>
        </w:tc>
        <w:tc>
          <w:tcPr>
            <w:tcW w:w="5384" w:type="dxa"/>
          </w:tcPr>
          <w:p w:rsidR="00F13590" w:rsidRDefault="002F11F9">
            <w:r>
              <w:rPr>
                <w:rFonts w:hint="eastAsia"/>
              </w:rPr>
              <w:t>（</w:t>
            </w:r>
            <w:r>
              <w:rPr>
                <w:rFonts w:hint="eastAsia"/>
              </w:rPr>
              <w:t>1</w:t>
            </w:r>
            <w:r>
              <w:rPr>
                <w:rFonts w:hint="eastAsia"/>
              </w:rPr>
              <w:t>）程序严谨，系统性、逻辑性强；</w:t>
            </w:r>
          </w:p>
          <w:p w:rsidR="00F13590" w:rsidRDefault="002F11F9">
            <w:r>
              <w:rPr>
                <w:rFonts w:hint="eastAsia"/>
              </w:rPr>
              <w:t>（</w:t>
            </w:r>
            <w:r>
              <w:rPr>
                <w:rFonts w:hint="eastAsia"/>
              </w:rPr>
              <w:t>2</w:t>
            </w:r>
            <w:r>
              <w:rPr>
                <w:rFonts w:hint="eastAsia"/>
              </w:rPr>
              <w:t>）形成特色鲜明、可供推广的最佳实践；</w:t>
            </w:r>
          </w:p>
          <w:p w:rsidR="00F13590" w:rsidRDefault="002F11F9">
            <w:r>
              <w:rPr>
                <w:rFonts w:hint="eastAsia"/>
              </w:rPr>
              <w:t>（</w:t>
            </w:r>
            <w:r>
              <w:rPr>
                <w:rFonts w:hint="eastAsia"/>
              </w:rPr>
              <w:t>3</w:t>
            </w:r>
            <w:r>
              <w:rPr>
                <w:rFonts w:hint="eastAsia"/>
              </w:rPr>
              <w:t>）数据、信息详实充分</w:t>
            </w:r>
          </w:p>
        </w:tc>
        <w:tc>
          <w:tcPr>
            <w:tcW w:w="993" w:type="dxa"/>
            <w:vAlign w:val="center"/>
          </w:tcPr>
          <w:p w:rsidR="00F13590" w:rsidRDefault="002F11F9">
            <w:pPr>
              <w:jc w:val="center"/>
            </w:pPr>
            <w:r>
              <w:rPr>
                <w:rFonts w:hint="eastAsia"/>
              </w:rPr>
              <w:t>15</w:t>
            </w:r>
            <w:r>
              <w:rPr>
                <w:rFonts w:hint="eastAsia"/>
              </w:rPr>
              <w:t>分</w:t>
            </w:r>
          </w:p>
        </w:tc>
      </w:tr>
      <w:tr w:rsidR="00F13590">
        <w:tc>
          <w:tcPr>
            <w:tcW w:w="7479" w:type="dxa"/>
            <w:gridSpan w:val="3"/>
          </w:tcPr>
          <w:p w:rsidR="00F13590" w:rsidRDefault="002F11F9">
            <w:pPr>
              <w:jc w:val="center"/>
            </w:pPr>
            <w:r>
              <w:rPr>
                <w:rFonts w:hint="eastAsia"/>
              </w:rPr>
              <w:t>总分</w:t>
            </w:r>
          </w:p>
        </w:tc>
        <w:tc>
          <w:tcPr>
            <w:tcW w:w="993" w:type="dxa"/>
          </w:tcPr>
          <w:p w:rsidR="00F13590" w:rsidRDefault="002F11F9">
            <w:pPr>
              <w:jc w:val="center"/>
            </w:pPr>
            <w:r>
              <w:rPr>
                <w:rFonts w:hint="eastAsia"/>
              </w:rPr>
              <w:t>100</w:t>
            </w:r>
            <w:r>
              <w:rPr>
                <w:rFonts w:hint="eastAsia"/>
              </w:rPr>
              <w:t>分</w:t>
            </w:r>
          </w:p>
        </w:tc>
      </w:tr>
    </w:tbl>
    <w:p w:rsidR="00F13590" w:rsidRDefault="002F11F9">
      <w:pPr>
        <w:jc w:val="left"/>
        <w:rPr>
          <w:sz w:val="28"/>
          <w:szCs w:val="28"/>
        </w:rPr>
      </w:pPr>
      <w:r>
        <w:rPr>
          <w:rFonts w:hint="eastAsia"/>
          <w:sz w:val="28"/>
          <w:szCs w:val="28"/>
        </w:rPr>
        <w:lastRenderedPageBreak/>
        <w:t>附件三：</w:t>
      </w:r>
    </w:p>
    <w:p w:rsidR="00F13590" w:rsidRPr="007367CC" w:rsidRDefault="002F11F9" w:rsidP="007367CC">
      <w:pPr>
        <w:ind w:firstLineChars="100" w:firstLine="361"/>
        <w:jc w:val="center"/>
        <w:rPr>
          <w:rFonts w:ascii="Calibri" w:eastAsia="宋体" w:hAnsi="Calibri" w:cs="Times New Roman"/>
          <w:b/>
          <w:sz w:val="36"/>
          <w:szCs w:val="36"/>
        </w:rPr>
      </w:pPr>
      <w:r>
        <w:rPr>
          <w:rFonts w:ascii="Calibri" w:eastAsia="宋体" w:hAnsi="Calibri" w:cs="Times New Roman" w:hint="eastAsia"/>
          <w:b/>
          <w:sz w:val="36"/>
          <w:szCs w:val="36"/>
        </w:rPr>
        <w:t>全国市政工程质量信得过班组建设管理办法</w:t>
      </w:r>
    </w:p>
    <w:p w:rsidR="00F13590" w:rsidRDefault="002F11F9" w:rsidP="007367CC">
      <w:pPr>
        <w:spacing w:line="440" w:lineRule="exact"/>
        <w:ind w:firstLineChars="100" w:firstLine="321"/>
        <w:jc w:val="center"/>
        <w:rPr>
          <w:rFonts w:ascii="Calibri" w:eastAsia="宋体" w:hAnsi="Calibri" w:cs="Times New Roman"/>
          <w:b/>
          <w:bCs/>
          <w:sz w:val="32"/>
          <w:szCs w:val="32"/>
        </w:rPr>
      </w:pPr>
      <w:r>
        <w:rPr>
          <w:rFonts w:ascii="Calibri" w:eastAsia="宋体" w:hAnsi="Calibri" w:cs="Times New Roman" w:hint="eastAsia"/>
          <w:b/>
          <w:bCs/>
          <w:sz w:val="32"/>
          <w:szCs w:val="32"/>
        </w:rPr>
        <w:t>第一章</w:t>
      </w:r>
      <w:r>
        <w:rPr>
          <w:rFonts w:ascii="Calibri" w:eastAsia="宋体" w:hAnsi="Calibri" w:cs="Times New Roman" w:hint="eastAsia"/>
          <w:b/>
          <w:bCs/>
          <w:sz w:val="32"/>
          <w:szCs w:val="32"/>
        </w:rPr>
        <w:t xml:space="preserve"> </w:t>
      </w:r>
      <w:r>
        <w:rPr>
          <w:rFonts w:ascii="Calibri" w:eastAsia="宋体" w:hAnsi="Calibri" w:cs="Times New Roman" w:hint="eastAsia"/>
          <w:b/>
          <w:bCs/>
          <w:sz w:val="32"/>
          <w:szCs w:val="32"/>
        </w:rPr>
        <w:t>总</w:t>
      </w:r>
      <w:r>
        <w:rPr>
          <w:rFonts w:ascii="Calibri" w:eastAsia="宋体" w:hAnsi="Calibri" w:cs="Times New Roman" w:hint="eastAsia"/>
          <w:b/>
          <w:bCs/>
          <w:sz w:val="32"/>
          <w:szCs w:val="32"/>
        </w:rPr>
        <w:t xml:space="preserve"> </w:t>
      </w:r>
      <w:r>
        <w:rPr>
          <w:rFonts w:ascii="Calibri" w:eastAsia="宋体" w:hAnsi="Calibri" w:cs="Times New Roman" w:hint="eastAsia"/>
          <w:b/>
          <w:bCs/>
          <w:sz w:val="32"/>
          <w:szCs w:val="32"/>
        </w:rPr>
        <w:t>则</w:t>
      </w:r>
    </w:p>
    <w:p w:rsidR="00F13590" w:rsidRDefault="002F11F9" w:rsidP="007367CC">
      <w:pPr>
        <w:spacing w:line="440" w:lineRule="exact"/>
        <w:ind w:firstLineChars="200" w:firstLine="602"/>
        <w:rPr>
          <w:rFonts w:ascii="仿宋" w:eastAsia="仿宋" w:hAnsi="仿宋" w:cs="仿宋"/>
          <w:bCs/>
          <w:sz w:val="30"/>
          <w:szCs w:val="30"/>
        </w:rPr>
      </w:pPr>
      <w:r>
        <w:rPr>
          <w:rFonts w:ascii="仿宋" w:eastAsia="仿宋" w:hAnsi="仿宋" w:cs="仿宋" w:hint="eastAsia"/>
          <w:b/>
          <w:bCs/>
          <w:sz w:val="30"/>
          <w:szCs w:val="30"/>
        </w:rPr>
        <w:t xml:space="preserve">第一条  </w:t>
      </w:r>
      <w:r>
        <w:rPr>
          <w:rFonts w:ascii="仿宋" w:eastAsia="仿宋" w:hAnsi="仿宋" w:cs="仿宋" w:hint="eastAsia"/>
          <w:bCs/>
          <w:sz w:val="30"/>
          <w:szCs w:val="30"/>
        </w:rPr>
        <w:t>为坚持“质量为相关方创造价值”核心理念，明确创建质量信得过班组目标，有效开展“质量信得过班组”创建活动，提升组织核心竞争能力、班组管理水平以及员工队伍素质，进一步规范全国市政工程建设运营领域质量信得过班组建设相关工作，指导质量信得过班组活动的开展，引导和发挥广大职工的积极性和创造性。根据中国质量协会发布的《质量信得过班组建设准则》制定本办法。</w:t>
      </w:r>
    </w:p>
    <w:p w:rsidR="00F13590" w:rsidRDefault="002F11F9" w:rsidP="007367CC">
      <w:pPr>
        <w:spacing w:line="440" w:lineRule="exact"/>
        <w:ind w:firstLineChars="200" w:firstLine="602"/>
        <w:rPr>
          <w:rFonts w:ascii="仿宋" w:eastAsia="仿宋" w:hAnsi="仿宋" w:cs="仿宋"/>
          <w:bCs/>
          <w:sz w:val="30"/>
          <w:szCs w:val="30"/>
        </w:rPr>
      </w:pPr>
      <w:r>
        <w:rPr>
          <w:rFonts w:ascii="仿宋" w:eastAsia="仿宋" w:hAnsi="仿宋" w:cs="仿宋" w:hint="eastAsia"/>
          <w:b/>
          <w:bCs/>
          <w:sz w:val="30"/>
          <w:szCs w:val="30"/>
        </w:rPr>
        <w:t xml:space="preserve">第二条  </w:t>
      </w:r>
      <w:r>
        <w:rPr>
          <w:rFonts w:ascii="仿宋" w:eastAsia="仿宋" w:hAnsi="仿宋" w:cs="仿宋" w:hint="eastAsia"/>
          <w:bCs/>
          <w:sz w:val="30"/>
          <w:szCs w:val="30"/>
        </w:rPr>
        <w:t>质量信得过班组是以组织行政班组、团队、部门为基本单位，围绕组织的质量方针和目标，运用质量管理的理论和方法，采取有效的质量控制方法和手段，有组织的开展活动，稳定提高产品、管理和服务质量，取得顾客信任和满意的班组。</w:t>
      </w:r>
    </w:p>
    <w:p w:rsidR="00F13590" w:rsidRDefault="002F11F9" w:rsidP="007367CC">
      <w:pPr>
        <w:spacing w:line="440" w:lineRule="exact"/>
        <w:ind w:firstLineChars="100" w:firstLine="321"/>
        <w:jc w:val="center"/>
        <w:rPr>
          <w:rFonts w:ascii="宋体" w:eastAsia="宋体" w:hAnsi="Calibri" w:cs="宋体"/>
          <w:b/>
          <w:bCs/>
          <w:sz w:val="32"/>
          <w:szCs w:val="32"/>
        </w:rPr>
      </w:pPr>
      <w:r>
        <w:rPr>
          <w:rFonts w:ascii="宋体" w:eastAsia="宋体" w:hAnsi="宋体" w:cs="宋体" w:hint="eastAsia"/>
          <w:b/>
          <w:bCs/>
          <w:sz w:val="32"/>
          <w:szCs w:val="32"/>
        </w:rPr>
        <w:t>第二章 组 织</w:t>
      </w:r>
    </w:p>
    <w:p w:rsidR="00F13590" w:rsidRDefault="002F11F9" w:rsidP="007367CC">
      <w:pPr>
        <w:spacing w:line="440" w:lineRule="exact"/>
        <w:ind w:firstLineChars="200" w:firstLine="602"/>
        <w:rPr>
          <w:rFonts w:ascii="仿宋" w:eastAsia="仿宋" w:hAnsi="仿宋" w:cs="仿宋"/>
          <w:sz w:val="30"/>
          <w:szCs w:val="30"/>
        </w:rPr>
      </w:pPr>
      <w:r>
        <w:rPr>
          <w:rFonts w:ascii="仿宋" w:eastAsia="仿宋" w:hAnsi="仿宋" w:cs="仿宋" w:hint="eastAsia"/>
          <w:b/>
          <w:bCs/>
          <w:sz w:val="30"/>
          <w:szCs w:val="30"/>
        </w:rPr>
        <w:t xml:space="preserve">第三条  </w:t>
      </w:r>
      <w:r>
        <w:rPr>
          <w:rFonts w:ascii="仿宋" w:eastAsia="仿宋" w:hAnsi="仿宋" w:cs="仿宋" w:hint="eastAsia"/>
          <w:sz w:val="30"/>
          <w:szCs w:val="30"/>
        </w:rPr>
        <w:t>全国市政工程质量信得过班组建设工作由中国市政工程协会及全国各省、市市政工程协会（以下简称各有关协会）联合组织推进，并负责日常管理和交流推广工作。</w:t>
      </w:r>
    </w:p>
    <w:p w:rsidR="00F13590" w:rsidRPr="007367CC" w:rsidRDefault="002F11F9" w:rsidP="007367CC">
      <w:pPr>
        <w:spacing w:line="440" w:lineRule="exact"/>
        <w:ind w:firstLineChars="200" w:firstLine="602"/>
        <w:rPr>
          <w:rFonts w:ascii="仿宋" w:eastAsia="仿宋" w:hAnsi="仿宋" w:cs="仿宋"/>
          <w:sz w:val="30"/>
          <w:szCs w:val="30"/>
        </w:rPr>
      </w:pPr>
      <w:r>
        <w:rPr>
          <w:rFonts w:ascii="仿宋" w:eastAsia="仿宋" w:hAnsi="仿宋" w:cs="仿宋" w:hint="eastAsia"/>
          <w:b/>
          <w:bCs/>
          <w:sz w:val="30"/>
          <w:szCs w:val="30"/>
        </w:rPr>
        <w:t xml:space="preserve">第四条  </w:t>
      </w:r>
      <w:r>
        <w:rPr>
          <w:rFonts w:ascii="仿宋" w:eastAsia="仿宋" w:hAnsi="仿宋" w:cs="仿宋" w:hint="eastAsia"/>
          <w:sz w:val="30"/>
          <w:szCs w:val="30"/>
        </w:rPr>
        <w:t>各有关协会负责本地区质量信得过班组建设工作的组织与推进工作。</w:t>
      </w:r>
    </w:p>
    <w:p w:rsidR="00F13590" w:rsidRDefault="002F11F9" w:rsidP="007367CC">
      <w:pPr>
        <w:spacing w:line="440" w:lineRule="exact"/>
        <w:ind w:firstLineChars="100" w:firstLine="321"/>
        <w:jc w:val="center"/>
        <w:rPr>
          <w:rFonts w:ascii="宋体" w:eastAsia="宋体" w:hAnsi="宋体" w:cs="宋体"/>
          <w:b/>
          <w:bCs/>
          <w:sz w:val="32"/>
          <w:szCs w:val="32"/>
        </w:rPr>
      </w:pPr>
      <w:r>
        <w:rPr>
          <w:rFonts w:ascii="宋体" w:eastAsia="宋体" w:hAnsi="宋体" w:cs="宋体" w:hint="eastAsia"/>
          <w:b/>
          <w:bCs/>
          <w:sz w:val="32"/>
          <w:szCs w:val="32"/>
        </w:rPr>
        <w:t>第三章 创 建</w:t>
      </w:r>
    </w:p>
    <w:p w:rsidR="00F13590" w:rsidRDefault="002F11F9" w:rsidP="007367CC">
      <w:pPr>
        <w:spacing w:line="440" w:lineRule="exact"/>
        <w:ind w:firstLineChars="200" w:firstLine="602"/>
        <w:rPr>
          <w:rFonts w:ascii="仿宋" w:eastAsia="仿宋" w:hAnsi="仿宋" w:cs="仿宋"/>
          <w:sz w:val="30"/>
          <w:szCs w:val="30"/>
        </w:rPr>
      </w:pPr>
      <w:r>
        <w:rPr>
          <w:rFonts w:ascii="仿宋" w:eastAsia="仿宋" w:hAnsi="仿宋" w:cs="仿宋" w:hint="eastAsia"/>
          <w:b/>
          <w:bCs/>
          <w:sz w:val="30"/>
          <w:szCs w:val="30"/>
        </w:rPr>
        <w:t xml:space="preserve">第五条  </w:t>
      </w:r>
      <w:r>
        <w:rPr>
          <w:rFonts w:ascii="仿宋" w:eastAsia="仿宋" w:hAnsi="仿宋" w:cs="仿宋" w:hint="eastAsia"/>
          <w:sz w:val="30"/>
          <w:szCs w:val="30"/>
        </w:rPr>
        <w:t>创建质量信得过班组，要制定本班组的活动计划、实施方案、措施，应结合组织和班组实际情况开展活动。</w:t>
      </w:r>
    </w:p>
    <w:p w:rsidR="00F13590" w:rsidRDefault="002F11F9" w:rsidP="007367CC">
      <w:pPr>
        <w:spacing w:line="440" w:lineRule="exact"/>
        <w:ind w:firstLineChars="200" w:firstLine="602"/>
        <w:rPr>
          <w:rFonts w:ascii="仿宋" w:eastAsia="仿宋" w:hAnsi="仿宋" w:cs="仿宋"/>
          <w:sz w:val="30"/>
          <w:szCs w:val="30"/>
        </w:rPr>
      </w:pPr>
      <w:r>
        <w:rPr>
          <w:rFonts w:ascii="仿宋" w:eastAsia="仿宋" w:hAnsi="仿宋" w:cs="仿宋" w:hint="eastAsia"/>
          <w:b/>
          <w:bCs/>
          <w:sz w:val="30"/>
          <w:szCs w:val="30"/>
        </w:rPr>
        <w:t xml:space="preserve">第六条  </w:t>
      </w:r>
      <w:r>
        <w:rPr>
          <w:rFonts w:ascii="仿宋" w:eastAsia="仿宋" w:hAnsi="仿宋" w:cs="仿宋" w:hint="eastAsia"/>
          <w:sz w:val="30"/>
          <w:szCs w:val="30"/>
        </w:rPr>
        <w:t>活动目的：质量最优，顾客信任。通过班组员工技能、素质的提高，应用科学的质量理念、先进的质量工具方法，精益求精，使班组成为一个为顾客提供最优质、可信任的产品和服务，为顾客创造价值，赢得顾客信任与信赖的基层组织。</w:t>
      </w:r>
    </w:p>
    <w:p w:rsidR="00F13590" w:rsidRDefault="002F11F9" w:rsidP="007367CC">
      <w:pPr>
        <w:spacing w:line="440" w:lineRule="exact"/>
        <w:ind w:firstLineChars="200" w:firstLine="602"/>
        <w:rPr>
          <w:rFonts w:ascii="仿宋" w:eastAsia="仿宋" w:hAnsi="仿宋" w:cs="仿宋"/>
          <w:sz w:val="30"/>
          <w:szCs w:val="30"/>
        </w:rPr>
      </w:pPr>
      <w:r>
        <w:rPr>
          <w:rFonts w:ascii="仿宋" w:eastAsia="仿宋" w:hAnsi="仿宋" w:cs="仿宋" w:hint="eastAsia"/>
          <w:b/>
          <w:bCs/>
          <w:sz w:val="30"/>
          <w:szCs w:val="30"/>
        </w:rPr>
        <w:lastRenderedPageBreak/>
        <w:t xml:space="preserve">第七条  </w:t>
      </w:r>
      <w:r>
        <w:rPr>
          <w:rFonts w:ascii="仿宋" w:eastAsia="仿宋" w:hAnsi="仿宋" w:cs="仿宋" w:hint="eastAsia"/>
          <w:sz w:val="30"/>
          <w:szCs w:val="30"/>
        </w:rPr>
        <w:t>活动原则</w:t>
      </w:r>
    </w:p>
    <w:p w:rsidR="00F13590" w:rsidRDefault="002F11F9" w:rsidP="007367CC">
      <w:pPr>
        <w:spacing w:line="440" w:lineRule="exact"/>
        <w:ind w:firstLineChars="200" w:firstLine="60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、质量信得过班组建设与实施组织发展战略衔接一致。</w:t>
      </w:r>
    </w:p>
    <w:p w:rsidR="00F13590" w:rsidRDefault="002F11F9" w:rsidP="007367CC">
      <w:pPr>
        <w:spacing w:line="440" w:lineRule="exact"/>
        <w:ind w:firstLineChars="200" w:firstLine="60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、质量信得过班组建设与提高组织核心竞争力的需要衔接一致。</w:t>
      </w:r>
    </w:p>
    <w:p w:rsidR="00F13590" w:rsidRDefault="002F11F9" w:rsidP="007367CC">
      <w:pPr>
        <w:spacing w:line="440" w:lineRule="exact"/>
        <w:ind w:firstLineChars="200" w:firstLine="600"/>
        <w:rPr>
          <w:rFonts w:ascii="仿宋" w:eastAsia="仿宋" w:hAnsi="仿宋" w:cs="仿宋"/>
          <w:sz w:val="30"/>
          <w:szCs w:val="30"/>
        </w:rPr>
      </w:pPr>
      <w:r>
        <w:rPr>
          <w:rFonts w:ascii="仿宋" w:eastAsia="仿宋" w:hAnsi="仿宋" w:cs="仿宋"/>
          <w:sz w:val="30"/>
          <w:szCs w:val="30"/>
        </w:rPr>
        <w:t>3</w:t>
      </w:r>
      <w:r>
        <w:rPr>
          <w:rFonts w:ascii="仿宋" w:eastAsia="仿宋" w:hAnsi="仿宋" w:cs="仿宋" w:hint="eastAsia"/>
          <w:sz w:val="30"/>
          <w:szCs w:val="30"/>
        </w:rPr>
        <w:t>、质量信得过班组建设与现场管理改进和创新的实际要求衔接一致。</w:t>
      </w:r>
    </w:p>
    <w:p w:rsidR="00F13590" w:rsidRDefault="002F11F9" w:rsidP="007367CC">
      <w:pPr>
        <w:spacing w:line="440" w:lineRule="exact"/>
        <w:ind w:firstLineChars="200" w:firstLine="600"/>
        <w:rPr>
          <w:rFonts w:ascii="仿宋" w:eastAsia="仿宋" w:hAnsi="仿宋" w:cs="仿宋"/>
          <w:sz w:val="30"/>
          <w:szCs w:val="30"/>
        </w:rPr>
      </w:pPr>
      <w:r>
        <w:rPr>
          <w:rFonts w:ascii="仿宋" w:eastAsia="仿宋" w:hAnsi="仿宋" w:cs="仿宋"/>
          <w:sz w:val="30"/>
          <w:szCs w:val="30"/>
        </w:rPr>
        <w:t>4</w:t>
      </w:r>
      <w:r>
        <w:rPr>
          <w:rFonts w:ascii="仿宋" w:eastAsia="仿宋" w:hAnsi="仿宋" w:cs="仿宋" w:hint="eastAsia"/>
          <w:sz w:val="30"/>
          <w:szCs w:val="30"/>
        </w:rPr>
        <w:t>、质量信得过班组建设与提升员工素质需求衔接一致。</w:t>
      </w:r>
    </w:p>
    <w:p w:rsidR="00F13590" w:rsidRDefault="002F11F9" w:rsidP="007367CC">
      <w:pPr>
        <w:spacing w:line="440" w:lineRule="exact"/>
        <w:ind w:firstLineChars="200" w:firstLine="600"/>
        <w:rPr>
          <w:rFonts w:ascii="仿宋" w:eastAsia="仿宋" w:hAnsi="仿宋" w:cs="仿宋"/>
          <w:sz w:val="30"/>
          <w:szCs w:val="30"/>
        </w:rPr>
      </w:pPr>
      <w:r>
        <w:rPr>
          <w:rFonts w:ascii="仿宋" w:eastAsia="仿宋" w:hAnsi="仿宋" w:cs="仿宋"/>
          <w:sz w:val="30"/>
          <w:szCs w:val="30"/>
        </w:rPr>
        <w:t>5</w:t>
      </w:r>
      <w:r>
        <w:rPr>
          <w:rFonts w:ascii="仿宋" w:eastAsia="仿宋" w:hAnsi="仿宋" w:cs="仿宋" w:hint="eastAsia"/>
          <w:sz w:val="30"/>
          <w:szCs w:val="30"/>
        </w:rPr>
        <w:t>、质量信得过班组建设与确保产品、服务质量要求衔接一致。</w:t>
      </w:r>
    </w:p>
    <w:p w:rsidR="00F13590" w:rsidRDefault="002F11F9" w:rsidP="007367CC">
      <w:pPr>
        <w:spacing w:line="440" w:lineRule="exact"/>
        <w:ind w:firstLineChars="200" w:firstLine="602"/>
        <w:rPr>
          <w:rFonts w:ascii="仿宋" w:eastAsia="仿宋" w:hAnsi="仿宋" w:cs="仿宋"/>
          <w:sz w:val="30"/>
          <w:szCs w:val="30"/>
        </w:rPr>
      </w:pPr>
      <w:r>
        <w:rPr>
          <w:rFonts w:ascii="仿宋" w:eastAsia="仿宋" w:hAnsi="仿宋" w:cs="仿宋" w:hint="eastAsia"/>
          <w:b/>
          <w:bCs/>
          <w:sz w:val="30"/>
          <w:szCs w:val="30"/>
        </w:rPr>
        <w:t xml:space="preserve">第八条  </w:t>
      </w:r>
      <w:r>
        <w:rPr>
          <w:rFonts w:ascii="仿宋" w:eastAsia="仿宋" w:hAnsi="仿宋" w:cs="仿宋" w:hint="eastAsia"/>
          <w:sz w:val="30"/>
          <w:szCs w:val="30"/>
        </w:rPr>
        <w:t>活动要求</w:t>
      </w:r>
    </w:p>
    <w:p w:rsidR="00F13590" w:rsidRDefault="002F11F9" w:rsidP="007367CC">
      <w:pPr>
        <w:spacing w:line="440" w:lineRule="exact"/>
        <w:ind w:firstLineChars="200" w:firstLine="60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加强班组基础建设。班组应围绕组织战略部署分解目标开展活动；坚持用户至上，质量第一思想，坚持活动原则，明确班组在组织内承担的主要职能工作；建立健全质量、安全等管理制度，坚持严格有效执行，具有质量改进和创新能力；班组基础建设措施明确，效果突出，包括严格按照标准化作业和遵守管理制度，建立规范、有序、优质、高效、低耗、均衡的现场作业管理系统，岗位作业记录准确清晰、标准规范，设备设施管理和维护科学，员工养成良好的行为规范等。</w:t>
      </w:r>
    </w:p>
    <w:p w:rsidR="00F13590" w:rsidRDefault="002F11F9" w:rsidP="007367CC">
      <w:pPr>
        <w:spacing w:line="440" w:lineRule="exact"/>
        <w:ind w:firstLineChars="200" w:firstLine="60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、加强班组建设。建立健全班组组织机制，配合配备资源，持续实施岗位流程化整合，实现统一指挥、岗位协作、组织协调。</w:t>
      </w:r>
    </w:p>
    <w:p w:rsidR="00F13590" w:rsidRDefault="002F11F9" w:rsidP="007367CC">
      <w:pPr>
        <w:spacing w:line="440" w:lineRule="exact"/>
        <w:ind w:firstLineChars="200" w:firstLine="600"/>
        <w:rPr>
          <w:rFonts w:ascii="仿宋" w:eastAsia="仿宋" w:hAnsi="仿宋" w:cs="仿宋"/>
          <w:sz w:val="30"/>
          <w:szCs w:val="30"/>
        </w:rPr>
      </w:pPr>
      <w:r>
        <w:rPr>
          <w:rFonts w:ascii="仿宋" w:eastAsia="仿宋" w:hAnsi="仿宋" w:cs="仿宋"/>
          <w:sz w:val="30"/>
          <w:szCs w:val="30"/>
        </w:rPr>
        <w:t>3</w:t>
      </w:r>
      <w:r>
        <w:rPr>
          <w:rFonts w:ascii="仿宋" w:eastAsia="仿宋" w:hAnsi="仿宋" w:cs="仿宋" w:hint="eastAsia"/>
          <w:sz w:val="30"/>
          <w:szCs w:val="30"/>
        </w:rPr>
        <w:t>、加强班组规范建设。规章制度齐全，明确班组各项作业和管理活动的内容、准则、目标和绩效指标等要求，确保班组严格执行，高质量、高效率地完成班组任务。班组活动及质量信得过建设活动记录完整有效。产品、服务质量结果水平突出并持续上升。</w:t>
      </w:r>
    </w:p>
    <w:p w:rsidR="00F13590" w:rsidRDefault="002F11F9" w:rsidP="007367CC">
      <w:pPr>
        <w:spacing w:line="440" w:lineRule="exact"/>
        <w:ind w:firstLineChars="200" w:firstLine="600"/>
        <w:rPr>
          <w:rFonts w:ascii="仿宋" w:eastAsia="仿宋" w:hAnsi="仿宋" w:cs="仿宋"/>
          <w:sz w:val="30"/>
          <w:szCs w:val="30"/>
        </w:rPr>
      </w:pPr>
      <w:r>
        <w:rPr>
          <w:rFonts w:ascii="仿宋" w:eastAsia="仿宋" w:hAnsi="仿宋" w:cs="仿宋"/>
          <w:sz w:val="30"/>
          <w:szCs w:val="30"/>
        </w:rPr>
        <w:t>4</w:t>
      </w:r>
      <w:r>
        <w:rPr>
          <w:rFonts w:ascii="仿宋" w:eastAsia="仿宋" w:hAnsi="仿宋" w:cs="仿宋" w:hint="eastAsia"/>
          <w:sz w:val="30"/>
          <w:szCs w:val="30"/>
        </w:rPr>
        <w:t>、加强班组技能建设。建立学习型班组，积极参与组织的各项质量、业务培训和交流活动，在班组内实施灵活有效的学习培训方式，培养、提高班组成员综合素质和业务技能，提升相互</w:t>
      </w:r>
      <w:r>
        <w:rPr>
          <w:rFonts w:ascii="仿宋" w:eastAsia="仿宋" w:hAnsi="仿宋" w:cs="仿宋" w:hint="eastAsia"/>
          <w:sz w:val="30"/>
          <w:szCs w:val="30"/>
        </w:rPr>
        <w:lastRenderedPageBreak/>
        <w:t>协作、开拓创新能力等。班组成员培训率和考试合格率达</w:t>
      </w:r>
      <w:r>
        <w:rPr>
          <w:rFonts w:ascii="仿宋" w:eastAsia="仿宋" w:hAnsi="仿宋" w:cs="仿宋"/>
          <w:sz w:val="30"/>
          <w:szCs w:val="30"/>
        </w:rPr>
        <w:t>90%</w:t>
      </w:r>
      <w:r>
        <w:rPr>
          <w:rFonts w:ascii="仿宋" w:eastAsia="仿宋" w:hAnsi="仿宋" w:cs="仿宋" w:hint="eastAsia"/>
          <w:sz w:val="30"/>
          <w:szCs w:val="30"/>
        </w:rPr>
        <w:t>以上。</w:t>
      </w:r>
    </w:p>
    <w:p w:rsidR="00F13590" w:rsidRDefault="002F11F9" w:rsidP="007367CC">
      <w:pPr>
        <w:spacing w:line="440" w:lineRule="exact"/>
        <w:ind w:firstLineChars="200" w:firstLine="600"/>
        <w:rPr>
          <w:rFonts w:ascii="仿宋" w:eastAsia="仿宋" w:hAnsi="仿宋" w:cs="仿宋"/>
          <w:sz w:val="30"/>
          <w:szCs w:val="30"/>
        </w:rPr>
      </w:pPr>
      <w:r>
        <w:rPr>
          <w:rFonts w:ascii="仿宋" w:eastAsia="仿宋" w:hAnsi="仿宋" w:cs="仿宋"/>
          <w:sz w:val="30"/>
          <w:szCs w:val="30"/>
        </w:rPr>
        <w:t>5</w:t>
      </w:r>
      <w:r>
        <w:rPr>
          <w:rFonts w:ascii="仿宋" w:eastAsia="仿宋" w:hAnsi="仿宋" w:cs="仿宋" w:hint="eastAsia"/>
          <w:sz w:val="30"/>
          <w:szCs w:val="30"/>
        </w:rPr>
        <w:t>、加强班组健康安全环保建设。以人为本，在班组形成关爱员工的良好工作环境，开展健康、文明、安全、环保等活动，包括制定明确的安全、环保防范和应急措施，并按计划组织操作演练等。</w:t>
      </w:r>
    </w:p>
    <w:p w:rsidR="00F13590" w:rsidRDefault="002F11F9" w:rsidP="007367CC">
      <w:pPr>
        <w:spacing w:line="440" w:lineRule="exact"/>
        <w:ind w:firstLineChars="200" w:firstLine="600"/>
        <w:rPr>
          <w:rFonts w:ascii="仿宋" w:eastAsia="仿宋" w:hAnsi="仿宋" w:cs="仿宋"/>
          <w:sz w:val="30"/>
          <w:szCs w:val="30"/>
        </w:rPr>
      </w:pPr>
      <w:r>
        <w:rPr>
          <w:rFonts w:ascii="仿宋" w:eastAsia="仿宋" w:hAnsi="仿宋" w:cs="仿宋"/>
          <w:sz w:val="30"/>
          <w:szCs w:val="30"/>
        </w:rPr>
        <w:t>6</w:t>
      </w:r>
      <w:r>
        <w:rPr>
          <w:rFonts w:ascii="仿宋" w:eastAsia="仿宋" w:hAnsi="仿宋" w:cs="仿宋" w:hint="eastAsia"/>
          <w:sz w:val="30"/>
          <w:szCs w:val="30"/>
        </w:rPr>
        <w:t>、加强班组质量改进和创新能力建设。班组坚持且有效地开展质量改进和创新活动，包括</w:t>
      </w:r>
      <w:r>
        <w:rPr>
          <w:rFonts w:ascii="仿宋" w:eastAsia="仿宋" w:hAnsi="仿宋" w:cs="仿宋"/>
          <w:sz w:val="30"/>
          <w:szCs w:val="30"/>
        </w:rPr>
        <w:t>QC</w:t>
      </w:r>
      <w:r>
        <w:rPr>
          <w:rFonts w:ascii="仿宋" w:eastAsia="仿宋" w:hAnsi="仿宋" w:cs="仿宋" w:hint="eastAsia"/>
          <w:sz w:val="30"/>
          <w:szCs w:val="30"/>
        </w:rPr>
        <w:t>小组、现场管理、合理化建议等活动，以及各种质量工具方法的正确、恰当、有效应用。</w:t>
      </w:r>
    </w:p>
    <w:p w:rsidR="00F13590" w:rsidRDefault="002F11F9" w:rsidP="007367CC">
      <w:pPr>
        <w:spacing w:line="440" w:lineRule="exact"/>
        <w:ind w:firstLineChars="100" w:firstLine="321"/>
        <w:jc w:val="center"/>
        <w:rPr>
          <w:rFonts w:ascii="宋体" w:eastAsia="宋体" w:hAnsi="宋体" w:cs="宋体"/>
          <w:b/>
          <w:bCs/>
          <w:sz w:val="32"/>
          <w:szCs w:val="32"/>
        </w:rPr>
      </w:pPr>
      <w:r>
        <w:rPr>
          <w:rFonts w:ascii="宋体" w:eastAsia="宋体" w:hAnsi="宋体" w:cs="宋体" w:hint="eastAsia"/>
          <w:b/>
          <w:bCs/>
          <w:sz w:val="32"/>
          <w:szCs w:val="32"/>
        </w:rPr>
        <w:t>第四章 推 进</w:t>
      </w:r>
    </w:p>
    <w:p w:rsidR="00F13590" w:rsidRDefault="002F11F9" w:rsidP="007367CC">
      <w:pPr>
        <w:spacing w:line="440" w:lineRule="exact"/>
        <w:ind w:firstLine="643"/>
        <w:rPr>
          <w:rFonts w:ascii="仿宋" w:eastAsia="仿宋" w:hAnsi="仿宋" w:cs="仿宋"/>
          <w:sz w:val="30"/>
          <w:szCs w:val="30"/>
        </w:rPr>
      </w:pPr>
      <w:r>
        <w:rPr>
          <w:rFonts w:ascii="仿宋" w:eastAsia="仿宋" w:hAnsi="仿宋" w:cs="仿宋" w:hint="eastAsia"/>
          <w:b/>
          <w:sz w:val="30"/>
          <w:szCs w:val="30"/>
        </w:rPr>
        <w:t xml:space="preserve">第九条  </w:t>
      </w:r>
      <w:r>
        <w:rPr>
          <w:rFonts w:ascii="仿宋" w:eastAsia="仿宋" w:hAnsi="仿宋" w:cs="仿宋" w:hint="eastAsia"/>
          <w:sz w:val="30"/>
          <w:szCs w:val="30"/>
        </w:rPr>
        <w:t>提高认识，加强领导。各有关协会和组织要充分认识开展质量信得过班组建设活动的重要性和必要性，加强对质量信得过班组活动的指导、监督和检查，树立质量信得过班组典范，扩大开展质量信得过班组活动的影响和宣传力度。</w:t>
      </w:r>
    </w:p>
    <w:p w:rsidR="00F13590" w:rsidRDefault="002F11F9" w:rsidP="007367CC">
      <w:pPr>
        <w:spacing w:line="440" w:lineRule="exact"/>
        <w:ind w:firstLine="643"/>
        <w:rPr>
          <w:rFonts w:ascii="仿宋" w:eastAsia="仿宋" w:hAnsi="仿宋" w:cs="仿宋"/>
          <w:sz w:val="30"/>
          <w:szCs w:val="30"/>
        </w:rPr>
      </w:pPr>
      <w:r>
        <w:rPr>
          <w:rFonts w:ascii="仿宋" w:eastAsia="仿宋" w:hAnsi="仿宋" w:cs="仿宋" w:hint="eastAsia"/>
          <w:b/>
          <w:sz w:val="30"/>
          <w:szCs w:val="30"/>
        </w:rPr>
        <w:t xml:space="preserve">第十条  </w:t>
      </w:r>
      <w:r>
        <w:rPr>
          <w:rFonts w:ascii="仿宋" w:eastAsia="仿宋" w:hAnsi="仿宋" w:cs="仿宋" w:hint="eastAsia"/>
          <w:sz w:val="30"/>
          <w:szCs w:val="30"/>
        </w:rPr>
        <w:t>建立机制，加大投入。各有关协会和组织应建立质量信得过班组建设活动推进机制，制定相关管理办法和考核奖励制度，指定负责部门和人员，有计划、有重点，为活动的深入开展提供有力的保障。</w:t>
      </w:r>
    </w:p>
    <w:p w:rsidR="00F13590" w:rsidRDefault="002F11F9" w:rsidP="007367CC">
      <w:pPr>
        <w:spacing w:line="440" w:lineRule="exact"/>
        <w:ind w:firstLine="643"/>
        <w:rPr>
          <w:rFonts w:ascii="仿宋" w:eastAsia="仿宋" w:hAnsi="仿宋" w:cs="仿宋"/>
          <w:sz w:val="30"/>
          <w:szCs w:val="30"/>
        </w:rPr>
      </w:pPr>
      <w:r>
        <w:rPr>
          <w:rFonts w:ascii="仿宋" w:eastAsia="仿宋" w:hAnsi="仿宋" w:cs="仿宋" w:hint="eastAsia"/>
          <w:b/>
          <w:sz w:val="30"/>
          <w:szCs w:val="30"/>
        </w:rPr>
        <w:t xml:space="preserve">第十一条  </w:t>
      </w:r>
      <w:r>
        <w:rPr>
          <w:rFonts w:ascii="仿宋" w:eastAsia="仿宋" w:hAnsi="仿宋" w:cs="仿宋" w:hint="eastAsia"/>
          <w:sz w:val="30"/>
          <w:szCs w:val="30"/>
        </w:rPr>
        <w:t>加强培训，建立骨干和专家队伍。各有关协会和组织应有序开展质量信得过班组有关知识的培训，建立一支活跃在各地区各组织间的骨干队伍。同时要重点培养一批懂理论、能指导、会评价的专家队伍，为有效推进奠定坚实基础。</w:t>
      </w:r>
    </w:p>
    <w:p w:rsidR="00F13590" w:rsidRDefault="002F11F9" w:rsidP="007367CC">
      <w:pPr>
        <w:spacing w:line="440" w:lineRule="exact"/>
        <w:ind w:firstLine="643"/>
        <w:rPr>
          <w:rFonts w:ascii="仿宋" w:eastAsia="仿宋" w:hAnsi="仿宋" w:cs="仿宋"/>
          <w:sz w:val="30"/>
          <w:szCs w:val="30"/>
        </w:rPr>
      </w:pPr>
      <w:r>
        <w:rPr>
          <w:rFonts w:ascii="仿宋" w:eastAsia="仿宋" w:hAnsi="仿宋" w:cs="仿宋" w:hint="eastAsia"/>
          <w:b/>
          <w:sz w:val="30"/>
          <w:szCs w:val="30"/>
        </w:rPr>
        <w:t xml:space="preserve">第十二条  </w:t>
      </w:r>
      <w:r>
        <w:rPr>
          <w:rFonts w:ascii="仿宋" w:eastAsia="仿宋" w:hAnsi="仿宋" w:cs="仿宋" w:hint="eastAsia"/>
          <w:sz w:val="30"/>
          <w:szCs w:val="30"/>
        </w:rPr>
        <w:t>开展QC小组活动是进行质量信得过班组建设的基础,因此各有关协会和组织要把创建质量信得过班组与QC小组活动结合起来，相互促进，互为补充，共同提高基层质量管理水平。</w:t>
      </w:r>
    </w:p>
    <w:p w:rsidR="00F13590" w:rsidRDefault="002F11F9" w:rsidP="007367CC">
      <w:pPr>
        <w:spacing w:line="440" w:lineRule="exact"/>
        <w:ind w:firstLineChars="100" w:firstLine="321"/>
        <w:jc w:val="center"/>
        <w:rPr>
          <w:rFonts w:ascii="宋体" w:eastAsia="宋体" w:hAnsi="宋体" w:cs="宋体"/>
          <w:b/>
          <w:bCs/>
          <w:sz w:val="32"/>
          <w:szCs w:val="32"/>
        </w:rPr>
      </w:pPr>
      <w:r>
        <w:rPr>
          <w:rFonts w:ascii="宋体" w:eastAsia="宋体" w:hAnsi="宋体" w:cs="宋体" w:hint="eastAsia"/>
          <w:b/>
          <w:bCs/>
          <w:sz w:val="32"/>
          <w:szCs w:val="32"/>
        </w:rPr>
        <w:t>第五章 申 报</w:t>
      </w:r>
    </w:p>
    <w:p w:rsidR="00F13590" w:rsidRDefault="002F11F9" w:rsidP="007367CC">
      <w:pPr>
        <w:spacing w:line="440" w:lineRule="exact"/>
        <w:ind w:firstLine="643"/>
        <w:rPr>
          <w:rFonts w:ascii="仿宋" w:eastAsia="仿宋" w:hAnsi="仿宋" w:cs="仿宋"/>
          <w:sz w:val="30"/>
          <w:szCs w:val="30"/>
        </w:rPr>
      </w:pPr>
      <w:r>
        <w:rPr>
          <w:rFonts w:ascii="仿宋" w:eastAsia="仿宋" w:hAnsi="仿宋" w:cs="仿宋" w:hint="eastAsia"/>
          <w:b/>
          <w:sz w:val="30"/>
          <w:szCs w:val="30"/>
        </w:rPr>
        <w:t xml:space="preserve">第十三条  </w:t>
      </w:r>
      <w:r>
        <w:rPr>
          <w:rFonts w:ascii="仿宋" w:eastAsia="仿宋" w:hAnsi="仿宋" w:cs="仿宋" w:hint="eastAsia"/>
          <w:sz w:val="30"/>
          <w:szCs w:val="30"/>
        </w:rPr>
        <w:t>组织的各类班组可自愿向有关协会提出质量信</w:t>
      </w:r>
      <w:r>
        <w:rPr>
          <w:rFonts w:ascii="仿宋" w:eastAsia="仿宋" w:hAnsi="仿宋" w:cs="仿宋" w:hint="eastAsia"/>
          <w:sz w:val="30"/>
          <w:szCs w:val="30"/>
        </w:rPr>
        <w:lastRenderedPageBreak/>
        <w:t>得过班组创建申请。</w:t>
      </w:r>
    </w:p>
    <w:p w:rsidR="00F13590" w:rsidRDefault="002F11F9" w:rsidP="007367CC">
      <w:pPr>
        <w:spacing w:line="440" w:lineRule="exact"/>
        <w:ind w:firstLine="643"/>
        <w:rPr>
          <w:rFonts w:ascii="仿宋" w:eastAsia="仿宋" w:hAnsi="仿宋" w:cs="仿宋"/>
          <w:sz w:val="30"/>
          <w:szCs w:val="30"/>
        </w:rPr>
      </w:pPr>
      <w:r>
        <w:rPr>
          <w:rFonts w:ascii="仿宋" w:eastAsia="仿宋" w:hAnsi="仿宋" w:cs="仿宋" w:hint="eastAsia"/>
          <w:b/>
          <w:sz w:val="30"/>
          <w:szCs w:val="30"/>
        </w:rPr>
        <w:t xml:space="preserve">第十四条  </w:t>
      </w:r>
      <w:r>
        <w:rPr>
          <w:rFonts w:ascii="仿宋" w:eastAsia="仿宋" w:hAnsi="仿宋" w:cs="仿宋" w:hint="eastAsia"/>
          <w:sz w:val="30"/>
          <w:szCs w:val="30"/>
        </w:rPr>
        <w:t>申报全国市政工程质量信得过班组建设成果应具备以下基本条件：</w:t>
      </w:r>
    </w:p>
    <w:p w:rsidR="00F13590" w:rsidRDefault="002F11F9" w:rsidP="007367CC">
      <w:pPr>
        <w:spacing w:line="440" w:lineRule="exact"/>
        <w:ind w:firstLine="643"/>
        <w:rPr>
          <w:rFonts w:ascii="仿宋" w:eastAsia="仿宋" w:hAnsi="仿宋" w:cs="仿宋"/>
          <w:sz w:val="30"/>
          <w:szCs w:val="30"/>
        </w:rPr>
      </w:pPr>
      <w:r>
        <w:rPr>
          <w:rFonts w:ascii="仿宋" w:eastAsia="仿宋" w:hAnsi="仿宋" w:cs="仿宋" w:hint="eastAsia"/>
          <w:sz w:val="30"/>
          <w:szCs w:val="30"/>
        </w:rPr>
        <w:t>1. 以提升工程（产品）、服务质量为目标，以顾客为关注焦点，注重现场管理，各项基础管理工作健全、落实。</w:t>
      </w:r>
    </w:p>
    <w:p w:rsidR="00F13590" w:rsidRDefault="002F11F9" w:rsidP="007367CC">
      <w:pPr>
        <w:spacing w:line="440" w:lineRule="exact"/>
        <w:ind w:firstLine="643"/>
        <w:rPr>
          <w:rFonts w:ascii="仿宋" w:eastAsia="仿宋" w:hAnsi="仿宋" w:cs="仿宋"/>
          <w:sz w:val="30"/>
          <w:szCs w:val="30"/>
        </w:rPr>
      </w:pPr>
      <w:r>
        <w:rPr>
          <w:rFonts w:ascii="仿宋" w:eastAsia="仿宋" w:hAnsi="仿宋" w:cs="仿宋" w:hint="eastAsia"/>
          <w:sz w:val="30"/>
          <w:szCs w:val="30"/>
        </w:rPr>
        <w:t>2. 班组成员牢固树立质量意识和服务意识，在综合素质、业务技能水平、执行力和创新力等方面持续提升。</w:t>
      </w:r>
    </w:p>
    <w:p w:rsidR="00F13590" w:rsidRDefault="002F11F9" w:rsidP="007367CC">
      <w:pPr>
        <w:spacing w:line="440" w:lineRule="exact"/>
        <w:ind w:firstLine="643"/>
        <w:rPr>
          <w:rFonts w:ascii="仿宋" w:eastAsia="仿宋" w:hAnsi="仿宋" w:cs="仿宋"/>
          <w:sz w:val="30"/>
          <w:szCs w:val="30"/>
        </w:rPr>
      </w:pPr>
      <w:r>
        <w:rPr>
          <w:rFonts w:ascii="仿宋" w:eastAsia="仿宋" w:hAnsi="仿宋" w:cs="仿宋" w:hint="eastAsia"/>
          <w:sz w:val="30"/>
          <w:szCs w:val="30"/>
        </w:rPr>
        <w:t>3. 班组成员积极参与群众性质量改进活动，运用质量管理理论和方法，采取各种与活动相适宜的质量工具，有组织地开展班组建设和质量改进活动。</w:t>
      </w:r>
    </w:p>
    <w:p w:rsidR="00F13590" w:rsidRDefault="002F11F9" w:rsidP="007367CC">
      <w:pPr>
        <w:spacing w:line="440" w:lineRule="exact"/>
        <w:ind w:firstLine="643"/>
        <w:rPr>
          <w:rFonts w:ascii="仿宋" w:eastAsia="仿宋" w:hAnsi="仿宋" w:cs="仿宋"/>
          <w:sz w:val="30"/>
          <w:szCs w:val="30"/>
        </w:rPr>
      </w:pPr>
      <w:r>
        <w:rPr>
          <w:rFonts w:ascii="仿宋" w:eastAsia="仿宋" w:hAnsi="仿宋" w:cs="仿宋" w:hint="eastAsia"/>
          <w:sz w:val="30"/>
          <w:szCs w:val="30"/>
        </w:rPr>
        <w:t>4. 班组创建目标完成率在本组织突出，班组施工（产品）、服务质量达到同行业、同组织、同项目、同工序先进水平。现场活动记录齐全，相关活动结果得到顾客确认，满意程度高。推进工作有特色，并具有普遍推广意义，做到“自己信得过，顾客信得过”。</w:t>
      </w:r>
    </w:p>
    <w:p w:rsidR="00F13590" w:rsidRDefault="002F11F9" w:rsidP="007367CC">
      <w:pPr>
        <w:spacing w:line="440" w:lineRule="exact"/>
        <w:ind w:firstLine="643"/>
        <w:rPr>
          <w:rFonts w:ascii="仿宋" w:eastAsia="仿宋" w:hAnsi="仿宋" w:cs="仿宋"/>
          <w:sz w:val="30"/>
          <w:szCs w:val="30"/>
        </w:rPr>
      </w:pPr>
      <w:r>
        <w:rPr>
          <w:rFonts w:ascii="仿宋" w:eastAsia="仿宋" w:hAnsi="仿宋" w:cs="仿宋" w:hint="eastAsia"/>
          <w:sz w:val="30"/>
          <w:szCs w:val="30"/>
        </w:rPr>
        <w:t>5. 班组近三年无质量、安全、环保事故。</w:t>
      </w:r>
    </w:p>
    <w:p w:rsidR="00F13590" w:rsidRDefault="002F11F9" w:rsidP="007367CC">
      <w:pPr>
        <w:spacing w:line="440" w:lineRule="exact"/>
        <w:ind w:firstLine="643"/>
        <w:rPr>
          <w:rFonts w:ascii="仿宋" w:eastAsia="仿宋" w:hAnsi="仿宋" w:cs="仿宋"/>
          <w:sz w:val="30"/>
          <w:szCs w:val="30"/>
        </w:rPr>
      </w:pPr>
      <w:r>
        <w:rPr>
          <w:rFonts w:ascii="仿宋" w:eastAsia="仿宋" w:hAnsi="仿宋" w:cs="仿宋" w:hint="eastAsia"/>
          <w:b/>
          <w:sz w:val="30"/>
          <w:szCs w:val="30"/>
        </w:rPr>
        <w:t xml:space="preserve">第十五条  </w:t>
      </w:r>
      <w:r>
        <w:rPr>
          <w:rFonts w:ascii="仿宋" w:eastAsia="仿宋" w:hAnsi="仿宋" w:cs="仿宋" w:hint="eastAsia"/>
          <w:sz w:val="30"/>
          <w:szCs w:val="30"/>
        </w:rPr>
        <w:t>全国市政工程质量信得过班组建设成果推荐申报工作由各有关协会负责实施，在自行评审基础上择优推荐。</w:t>
      </w:r>
    </w:p>
    <w:p w:rsidR="00F13590" w:rsidRDefault="002F11F9" w:rsidP="007367CC">
      <w:pPr>
        <w:spacing w:line="440" w:lineRule="exact"/>
        <w:ind w:firstLine="643"/>
        <w:rPr>
          <w:rFonts w:ascii="仿宋" w:eastAsia="仿宋" w:hAnsi="仿宋" w:cs="仿宋"/>
          <w:sz w:val="30"/>
          <w:szCs w:val="30"/>
        </w:rPr>
      </w:pPr>
      <w:r>
        <w:rPr>
          <w:rFonts w:ascii="仿宋" w:eastAsia="仿宋" w:hAnsi="仿宋" w:cs="仿宋" w:hint="eastAsia"/>
          <w:b/>
          <w:sz w:val="30"/>
          <w:szCs w:val="30"/>
        </w:rPr>
        <w:t xml:space="preserve">第十六条  </w:t>
      </w:r>
      <w:r>
        <w:rPr>
          <w:rFonts w:ascii="仿宋" w:eastAsia="仿宋" w:hAnsi="仿宋" w:cs="仿宋" w:hint="eastAsia"/>
          <w:sz w:val="30"/>
          <w:szCs w:val="30"/>
        </w:rPr>
        <w:t>申报全国市政工程质量信得过班组建设成果应按照填报要求，填写《全国市政工程质量信得过班组建设成果申报表》，由推荐协会对申报材料进行确认，并填写推荐意见，报中国市政工程协会。</w:t>
      </w:r>
    </w:p>
    <w:p w:rsidR="00F13590" w:rsidRDefault="002F11F9" w:rsidP="007367CC">
      <w:pPr>
        <w:spacing w:line="440" w:lineRule="exact"/>
        <w:ind w:firstLineChars="100" w:firstLine="321"/>
        <w:jc w:val="center"/>
        <w:rPr>
          <w:rFonts w:ascii="宋体" w:eastAsia="宋体" w:hAnsi="宋体" w:cs="宋体"/>
          <w:b/>
          <w:bCs/>
          <w:sz w:val="32"/>
          <w:szCs w:val="32"/>
        </w:rPr>
      </w:pPr>
      <w:r>
        <w:rPr>
          <w:rFonts w:ascii="宋体" w:eastAsia="宋体" w:hAnsi="宋体" w:cs="宋体" w:hint="eastAsia"/>
          <w:b/>
          <w:bCs/>
          <w:sz w:val="32"/>
          <w:szCs w:val="32"/>
        </w:rPr>
        <w:t>第六章 评审表彰</w:t>
      </w:r>
    </w:p>
    <w:p w:rsidR="00F13590" w:rsidRDefault="002F11F9" w:rsidP="007367CC">
      <w:pPr>
        <w:spacing w:line="440" w:lineRule="exact"/>
        <w:ind w:firstLine="643"/>
        <w:rPr>
          <w:rFonts w:ascii="仿宋" w:eastAsia="仿宋" w:hAnsi="仿宋" w:cs="仿宋"/>
          <w:sz w:val="30"/>
          <w:szCs w:val="30"/>
        </w:rPr>
      </w:pPr>
      <w:r>
        <w:rPr>
          <w:rFonts w:ascii="仿宋" w:eastAsia="仿宋" w:hAnsi="仿宋" w:cs="仿宋" w:hint="eastAsia"/>
          <w:b/>
          <w:sz w:val="30"/>
          <w:szCs w:val="30"/>
        </w:rPr>
        <w:t xml:space="preserve">第十七条  </w:t>
      </w:r>
      <w:r>
        <w:rPr>
          <w:rFonts w:ascii="仿宋" w:eastAsia="仿宋" w:hAnsi="仿宋" w:cs="仿宋" w:hint="eastAsia"/>
          <w:sz w:val="30"/>
          <w:szCs w:val="30"/>
        </w:rPr>
        <w:t>质量信得过班组注册一年后，方可参加优秀质量信得过班组评选。</w:t>
      </w:r>
    </w:p>
    <w:p w:rsidR="00F13590" w:rsidRDefault="002F11F9" w:rsidP="007367CC">
      <w:pPr>
        <w:spacing w:line="440" w:lineRule="exact"/>
        <w:ind w:firstLine="643"/>
        <w:rPr>
          <w:rFonts w:ascii="仿宋" w:eastAsia="仿宋" w:hAnsi="仿宋" w:cs="仿宋"/>
          <w:sz w:val="30"/>
          <w:szCs w:val="30"/>
        </w:rPr>
      </w:pPr>
      <w:r>
        <w:rPr>
          <w:rFonts w:ascii="仿宋" w:eastAsia="仿宋" w:hAnsi="仿宋" w:cs="仿宋" w:hint="eastAsia"/>
          <w:b/>
          <w:sz w:val="30"/>
          <w:szCs w:val="30"/>
        </w:rPr>
        <w:t xml:space="preserve">第十八条  </w:t>
      </w:r>
      <w:r>
        <w:rPr>
          <w:rFonts w:ascii="仿宋" w:eastAsia="仿宋" w:hAnsi="仿宋" w:cs="仿宋" w:hint="eastAsia"/>
          <w:sz w:val="30"/>
          <w:szCs w:val="30"/>
        </w:rPr>
        <w:t>评审原则：坚持公开、公平和公正原则。</w:t>
      </w:r>
    </w:p>
    <w:p w:rsidR="00F13590" w:rsidRDefault="002F11F9" w:rsidP="007367CC">
      <w:pPr>
        <w:spacing w:line="440" w:lineRule="exact"/>
        <w:ind w:firstLine="643"/>
        <w:rPr>
          <w:rFonts w:ascii="仿宋" w:eastAsia="仿宋" w:hAnsi="仿宋" w:cs="仿宋"/>
          <w:sz w:val="30"/>
          <w:szCs w:val="30"/>
        </w:rPr>
      </w:pPr>
      <w:r>
        <w:rPr>
          <w:rFonts w:ascii="仿宋" w:eastAsia="仿宋" w:hAnsi="仿宋" w:cs="仿宋" w:hint="eastAsia"/>
          <w:b/>
          <w:sz w:val="30"/>
          <w:szCs w:val="30"/>
        </w:rPr>
        <w:t xml:space="preserve">第十九条  </w:t>
      </w:r>
      <w:r>
        <w:rPr>
          <w:rFonts w:ascii="仿宋" w:eastAsia="仿宋" w:hAnsi="仿宋" w:cs="仿宋" w:hint="eastAsia"/>
          <w:sz w:val="30"/>
          <w:szCs w:val="30"/>
        </w:rPr>
        <w:t>评审标准：全国市政工程质量信得过班组建设评</w:t>
      </w:r>
      <w:r>
        <w:rPr>
          <w:rFonts w:ascii="仿宋" w:eastAsia="仿宋" w:hAnsi="仿宋" w:cs="仿宋" w:hint="eastAsia"/>
          <w:sz w:val="30"/>
          <w:szCs w:val="30"/>
        </w:rPr>
        <w:lastRenderedPageBreak/>
        <w:t>审依据中国质量协会团体标准《质量信得过班组建设准则》和《质量信得过班组建设评分表》评审。</w:t>
      </w:r>
    </w:p>
    <w:p w:rsidR="00F13590" w:rsidRDefault="002F11F9" w:rsidP="007367CC">
      <w:pPr>
        <w:spacing w:line="440" w:lineRule="exact"/>
        <w:ind w:firstLine="643"/>
        <w:rPr>
          <w:rFonts w:ascii="仿宋" w:eastAsia="仿宋" w:hAnsi="仿宋" w:cs="仿宋"/>
          <w:sz w:val="30"/>
          <w:szCs w:val="30"/>
        </w:rPr>
      </w:pPr>
      <w:r>
        <w:rPr>
          <w:rFonts w:ascii="仿宋" w:eastAsia="仿宋" w:hAnsi="仿宋" w:cs="仿宋" w:hint="eastAsia"/>
          <w:b/>
          <w:sz w:val="30"/>
          <w:szCs w:val="30"/>
        </w:rPr>
        <w:t xml:space="preserve">第二十条  </w:t>
      </w:r>
      <w:r>
        <w:rPr>
          <w:rFonts w:ascii="仿宋" w:eastAsia="仿宋" w:hAnsi="仿宋" w:cs="仿宋" w:hint="eastAsia"/>
          <w:sz w:val="30"/>
          <w:szCs w:val="30"/>
        </w:rPr>
        <w:t>全国市政工程质量信得过班组建设成果的评审交流活动每年一次。</w:t>
      </w:r>
    </w:p>
    <w:p w:rsidR="00F13590" w:rsidRDefault="002F11F9" w:rsidP="007367CC">
      <w:pPr>
        <w:spacing w:line="440" w:lineRule="exact"/>
        <w:ind w:firstLine="643"/>
        <w:rPr>
          <w:rFonts w:ascii="仿宋" w:eastAsia="仿宋" w:hAnsi="仿宋" w:cs="仿宋"/>
          <w:sz w:val="30"/>
          <w:szCs w:val="30"/>
        </w:rPr>
      </w:pPr>
      <w:r>
        <w:rPr>
          <w:rFonts w:ascii="仿宋" w:eastAsia="仿宋" w:hAnsi="仿宋" w:cs="仿宋" w:hint="eastAsia"/>
          <w:b/>
          <w:sz w:val="30"/>
          <w:szCs w:val="30"/>
        </w:rPr>
        <w:t xml:space="preserve">第二十一条  </w:t>
      </w:r>
      <w:r>
        <w:rPr>
          <w:rFonts w:ascii="仿宋" w:eastAsia="仿宋" w:hAnsi="仿宋" w:cs="仿宋" w:hint="eastAsia"/>
          <w:sz w:val="30"/>
          <w:szCs w:val="30"/>
        </w:rPr>
        <w:t>在全国市政工程质量信得过班组建设活动中，经评定通过的班组由中国市政工程协会授予年度“全国市政工程质量信得过班组”荣誉。部分特别优秀的小组，亦可推荐至中国质量协会，参加“全国质量信得过班组”的评审。</w:t>
      </w:r>
    </w:p>
    <w:p w:rsidR="00F13590" w:rsidRDefault="002F11F9" w:rsidP="007367CC">
      <w:pPr>
        <w:spacing w:line="440" w:lineRule="exact"/>
        <w:ind w:firstLineChars="100" w:firstLine="321"/>
        <w:jc w:val="center"/>
        <w:rPr>
          <w:rFonts w:ascii="宋体" w:eastAsia="宋体" w:hAnsi="宋体" w:cs="宋体"/>
          <w:b/>
          <w:bCs/>
          <w:sz w:val="32"/>
          <w:szCs w:val="32"/>
        </w:rPr>
      </w:pPr>
      <w:r>
        <w:rPr>
          <w:rFonts w:ascii="宋体" w:eastAsia="宋体" w:hAnsi="宋体" w:cs="宋体" w:hint="eastAsia"/>
          <w:b/>
          <w:bCs/>
          <w:sz w:val="32"/>
          <w:szCs w:val="32"/>
        </w:rPr>
        <w:t>第七章 监 督</w:t>
      </w:r>
    </w:p>
    <w:p w:rsidR="00F13590" w:rsidRDefault="002F11F9" w:rsidP="007367CC">
      <w:pPr>
        <w:spacing w:line="440" w:lineRule="exact"/>
        <w:ind w:firstLine="643"/>
        <w:rPr>
          <w:rFonts w:ascii="仿宋" w:eastAsia="仿宋" w:hAnsi="仿宋" w:cs="仿宋"/>
          <w:sz w:val="30"/>
          <w:szCs w:val="30"/>
        </w:rPr>
      </w:pPr>
      <w:r>
        <w:rPr>
          <w:rFonts w:ascii="仿宋" w:eastAsia="仿宋" w:hAnsi="仿宋" w:cs="仿宋" w:hint="eastAsia"/>
          <w:b/>
          <w:sz w:val="30"/>
          <w:szCs w:val="30"/>
        </w:rPr>
        <w:t xml:space="preserve">第二十二条  </w:t>
      </w:r>
      <w:r>
        <w:rPr>
          <w:rFonts w:ascii="仿宋" w:eastAsia="仿宋" w:hAnsi="仿宋" w:cs="仿宋" w:hint="eastAsia"/>
          <w:sz w:val="30"/>
          <w:szCs w:val="30"/>
        </w:rPr>
        <w:t>全国市政工程质量信得过班组建设以倡导、鼓励、扶持为导向，依据活动内容及标准开展创建和创优工作，接受社会各界的监督，共同打造和维护全国市政工程质量信得过班组活动品牌。</w:t>
      </w:r>
    </w:p>
    <w:p w:rsidR="00F13590" w:rsidRPr="007367CC" w:rsidRDefault="002F11F9" w:rsidP="007367CC">
      <w:pPr>
        <w:spacing w:line="440" w:lineRule="exact"/>
        <w:ind w:firstLine="643"/>
        <w:rPr>
          <w:rFonts w:ascii="仿宋" w:eastAsia="仿宋" w:hAnsi="仿宋" w:cs="仿宋"/>
          <w:sz w:val="30"/>
          <w:szCs w:val="30"/>
        </w:rPr>
      </w:pPr>
      <w:r>
        <w:rPr>
          <w:rFonts w:ascii="仿宋" w:eastAsia="仿宋" w:hAnsi="仿宋" w:cs="仿宋" w:hint="eastAsia"/>
          <w:b/>
          <w:sz w:val="30"/>
          <w:szCs w:val="30"/>
        </w:rPr>
        <w:t xml:space="preserve">第二十三条  </w:t>
      </w:r>
      <w:r>
        <w:rPr>
          <w:rFonts w:ascii="仿宋" w:eastAsia="仿宋" w:hAnsi="仿宋" w:cs="仿宋" w:hint="eastAsia"/>
          <w:sz w:val="30"/>
          <w:szCs w:val="30"/>
        </w:rPr>
        <w:t>命名质量信得过称号的班组，在连续出现顾客对质量不满意的投诉时，授予部门酌情考虑撤销称号。</w:t>
      </w:r>
    </w:p>
    <w:p w:rsidR="00F13590" w:rsidRDefault="002F11F9" w:rsidP="007367CC">
      <w:pPr>
        <w:spacing w:line="440" w:lineRule="exact"/>
        <w:ind w:firstLineChars="100" w:firstLine="321"/>
        <w:jc w:val="center"/>
        <w:rPr>
          <w:rFonts w:ascii="宋体" w:eastAsia="宋体" w:hAnsi="宋体" w:cs="宋体"/>
          <w:b/>
          <w:bCs/>
          <w:sz w:val="32"/>
          <w:szCs w:val="32"/>
        </w:rPr>
      </w:pPr>
      <w:r>
        <w:rPr>
          <w:rFonts w:ascii="宋体" w:eastAsia="宋体" w:hAnsi="宋体" w:cs="宋体" w:hint="eastAsia"/>
          <w:b/>
          <w:bCs/>
          <w:sz w:val="32"/>
          <w:szCs w:val="32"/>
        </w:rPr>
        <w:t>第八章 附 则</w:t>
      </w:r>
    </w:p>
    <w:p w:rsidR="00F13590" w:rsidRDefault="002F11F9" w:rsidP="007367CC">
      <w:pPr>
        <w:spacing w:line="440" w:lineRule="exact"/>
        <w:ind w:firstLine="643"/>
        <w:rPr>
          <w:rFonts w:ascii="仿宋" w:eastAsia="仿宋" w:hAnsi="仿宋" w:cs="仿宋"/>
          <w:sz w:val="30"/>
          <w:szCs w:val="30"/>
        </w:rPr>
      </w:pPr>
      <w:r>
        <w:rPr>
          <w:rFonts w:ascii="仿宋" w:eastAsia="仿宋" w:hAnsi="仿宋" w:cs="仿宋" w:hint="eastAsia"/>
          <w:b/>
          <w:sz w:val="30"/>
          <w:szCs w:val="30"/>
        </w:rPr>
        <w:t xml:space="preserve">第二十四条  </w:t>
      </w:r>
      <w:r>
        <w:rPr>
          <w:rFonts w:ascii="仿宋" w:eastAsia="仿宋" w:hAnsi="仿宋" w:cs="仿宋" w:hint="eastAsia"/>
          <w:sz w:val="30"/>
          <w:szCs w:val="30"/>
        </w:rPr>
        <w:t>本办法为指导性文件，各有关协会及相关组织可参照执行，并根据实际情况制定实施细则。</w:t>
      </w:r>
    </w:p>
    <w:p w:rsidR="00F13590" w:rsidRDefault="002F11F9" w:rsidP="007367CC">
      <w:pPr>
        <w:spacing w:line="440" w:lineRule="exact"/>
        <w:ind w:firstLine="643"/>
        <w:rPr>
          <w:rFonts w:ascii="仿宋" w:eastAsia="仿宋" w:hAnsi="仿宋" w:cs="仿宋"/>
          <w:sz w:val="30"/>
          <w:szCs w:val="30"/>
        </w:rPr>
      </w:pPr>
      <w:r>
        <w:rPr>
          <w:rFonts w:ascii="仿宋" w:eastAsia="仿宋" w:hAnsi="仿宋" w:cs="仿宋" w:hint="eastAsia"/>
          <w:b/>
          <w:sz w:val="30"/>
          <w:szCs w:val="30"/>
        </w:rPr>
        <w:t xml:space="preserve">第二十五条  </w:t>
      </w:r>
      <w:r>
        <w:rPr>
          <w:rFonts w:ascii="仿宋" w:eastAsia="仿宋" w:hAnsi="仿宋" w:cs="仿宋" w:hint="eastAsia"/>
          <w:sz w:val="30"/>
          <w:szCs w:val="30"/>
        </w:rPr>
        <w:t>本办法解释权属中国市政工程协会。</w:t>
      </w:r>
    </w:p>
    <w:p w:rsidR="00F13590" w:rsidRDefault="00F13590" w:rsidP="007367CC">
      <w:pPr>
        <w:spacing w:line="440" w:lineRule="exact"/>
        <w:rPr>
          <w:rFonts w:ascii="仿宋" w:eastAsia="仿宋" w:hAnsi="仿宋" w:cs="仿宋"/>
          <w:sz w:val="30"/>
          <w:szCs w:val="30"/>
        </w:rPr>
      </w:pPr>
    </w:p>
    <w:p w:rsidR="00F13590" w:rsidRDefault="00F13590" w:rsidP="007367CC">
      <w:pPr>
        <w:spacing w:line="440" w:lineRule="exact"/>
        <w:ind w:firstLineChars="1600" w:firstLine="4800"/>
        <w:rPr>
          <w:rFonts w:ascii="仿宋" w:eastAsia="仿宋" w:hAnsi="仿宋" w:cs="仿宋"/>
          <w:sz w:val="30"/>
          <w:szCs w:val="30"/>
        </w:rPr>
      </w:pPr>
    </w:p>
    <w:p w:rsidR="007367CC" w:rsidRDefault="007367CC" w:rsidP="007367CC">
      <w:pPr>
        <w:spacing w:line="440" w:lineRule="exact"/>
        <w:ind w:firstLineChars="1600" w:firstLine="4800"/>
        <w:rPr>
          <w:rFonts w:ascii="仿宋" w:eastAsia="仿宋" w:hAnsi="仿宋" w:cs="仿宋"/>
          <w:sz w:val="30"/>
          <w:szCs w:val="30"/>
        </w:rPr>
      </w:pPr>
    </w:p>
    <w:p w:rsidR="007367CC" w:rsidRDefault="007367CC" w:rsidP="007367CC">
      <w:pPr>
        <w:spacing w:line="440" w:lineRule="exact"/>
        <w:ind w:firstLineChars="1600" w:firstLine="4800"/>
        <w:rPr>
          <w:rFonts w:ascii="仿宋" w:eastAsia="仿宋" w:hAnsi="仿宋" w:cs="仿宋"/>
          <w:sz w:val="30"/>
          <w:szCs w:val="30"/>
        </w:rPr>
      </w:pPr>
    </w:p>
    <w:p w:rsidR="00F13590" w:rsidRDefault="002F11F9" w:rsidP="007367CC">
      <w:pPr>
        <w:spacing w:line="440" w:lineRule="exact"/>
        <w:ind w:firstLineChars="1700" w:firstLine="5100"/>
        <w:rPr>
          <w:rFonts w:ascii="仿宋" w:eastAsia="仿宋" w:hAnsi="仿宋" w:cs="仿宋"/>
          <w:sz w:val="30"/>
          <w:szCs w:val="30"/>
        </w:rPr>
      </w:pPr>
      <w:r>
        <w:rPr>
          <w:rFonts w:ascii="仿宋" w:eastAsia="仿宋" w:hAnsi="仿宋" w:cs="仿宋" w:hint="eastAsia"/>
          <w:sz w:val="30"/>
          <w:szCs w:val="30"/>
        </w:rPr>
        <w:t>2019年5月13日</w:t>
      </w:r>
    </w:p>
    <w:p w:rsidR="00F13590" w:rsidRDefault="00F13590">
      <w:pPr>
        <w:rPr>
          <w:rFonts w:ascii="仿宋" w:eastAsia="仿宋" w:hAnsi="仿宋" w:cs="仿宋"/>
          <w:sz w:val="30"/>
          <w:szCs w:val="30"/>
        </w:rPr>
      </w:pPr>
    </w:p>
    <w:p w:rsidR="00F13590" w:rsidRDefault="00F13590"/>
    <w:sectPr w:rsidR="00F135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84C5F0"/>
    <w:multiLevelType w:val="singleLevel"/>
    <w:tmpl w:val="B384C5F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358"/>
    <w:rsid w:val="00054134"/>
    <w:rsid w:val="0008430C"/>
    <w:rsid w:val="00143AA4"/>
    <w:rsid w:val="001449E4"/>
    <w:rsid w:val="001A2EEE"/>
    <w:rsid w:val="001B389E"/>
    <w:rsid w:val="00247D9B"/>
    <w:rsid w:val="002B556F"/>
    <w:rsid w:val="002B6AED"/>
    <w:rsid w:val="002C37C2"/>
    <w:rsid w:val="002F11F9"/>
    <w:rsid w:val="00331281"/>
    <w:rsid w:val="00331ECB"/>
    <w:rsid w:val="0039257F"/>
    <w:rsid w:val="003A4A23"/>
    <w:rsid w:val="003B2E31"/>
    <w:rsid w:val="003B4854"/>
    <w:rsid w:val="003F24CF"/>
    <w:rsid w:val="004034FD"/>
    <w:rsid w:val="00452E05"/>
    <w:rsid w:val="00466F33"/>
    <w:rsid w:val="004861D6"/>
    <w:rsid w:val="00495ADD"/>
    <w:rsid w:val="004E38F6"/>
    <w:rsid w:val="00523396"/>
    <w:rsid w:val="0055085A"/>
    <w:rsid w:val="005D164B"/>
    <w:rsid w:val="00646273"/>
    <w:rsid w:val="00647B46"/>
    <w:rsid w:val="00673470"/>
    <w:rsid w:val="00695F8F"/>
    <w:rsid w:val="007367CC"/>
    <w:rsid w:val="00771512"/>
    <w:rsid w:val="007E47F1"/>
    <w:rsid w:val="0080402D"/>
    <w:rsid w:val="008858E0"/>
    <w:rsid w:val="00927160"/>
    <w:rsid w:val="00966AD3"/>
    <w:rsid w:val="00994FA5"/>
    <w:rsid w:val="00A14F31"/>
    <w:rsid w:val="00A34BCE"/>
    <w:rsid w:val="00AA7FC7"/>
    <w:rsid w:val="00AB0BDE"/>
    <w:rsid w:val="00AC4973"/>
    <w:rsid w:val="00B13DD2"/>
    <w:rsid w:val="00BD39C7"/>
    <w:rsid w:val="00BE3D06"/>
    <w:rsid w:val="00C05E38"/>
    <w:rsid w:val="00C15B71"/>
    <w:rsid w:val="00C458F6"/>
    <w:rsid w:val="00CA40C7"/>
    <w:rsid w:val="00CE6944"/>
    <w:rsid w:val="00D158DF"/>
    <w:rsid w:val="00D20B5D"/>
    <w:rsid w:val="00E55358"/>
    <w:rsid w:val="00F13590"/>
    <w:rsid w:val="00F50671"/>
    <w:rsid w:val="07926963"/>
    <w:rsid w:val="18E75D3D"/>
    <w:rsid w:val="300F1413"/>
    <w:rsid w:val="359621F2"/>
    <w:rsid w:val="3D23094C"/>
    <w:rsid w:val="43283476"/>
    <w:rsid w:val="43503827"/>
    <w:rsid w:val="4DD501BE"/>
    <w:rsid w:val="5F542D81"/>
    <w:rsid w:val="68AA165F"/>
    <w:rsid w:val="6A614FE9"/>
    <w:rsid w:val="724E7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BB3F"/>
  <w15:docId w15:val="{091BE8EE-5BB4-4D79-BC29-9644AB1D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semiHidden/>
    <w:unhideWhenUsed/>
    <w:rPr>
      <w:color w:val="0000FF"/>
      <w:u w:val="single"/>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qFormat/>
    <w:rPr>
      <w:sz w:val="18"/>
      <w:szCs w:val="18"/>
    </w:rPr>
  </w:style>
  <w:style w:type="paragraph" w:styleId="a9">
    <w:name w:val="Balloon Text"/>
    <w:basedOn w:val="a"/>
    <w:link w:val="aa"/>
    <w:uiPriority w:val="99"/>
    <w:semiHidden/>
    <w:unhideWhenUsed/>
    <w:rsid w:val="00331ECB"/>
    <w:pPr>
      <w:spacing w:after="0" w:line="240" w:lineRule="auto"/>
    </w:pPr>
    <w:rPr>
      <w:rFonts w:ascii="Microsoft YaHei UI" w:eastAsia="Microsoft YaHei UI"/>
      <w:sz w:val="18"/>
      <w:szCs w:val="18"/>
    </w:rPr>
  </w:style>
  <w:style w:type="character" w:customStyle="1" w:styleId="aa">
    <w:name w:val="批注框文本 字符"/>
    <w:basedOn w:val="a0"/>
    <w:link w:val="a9"/>
    <w:uiPriority w:val="99"/>
    <w:semiHidden/>
    <w:rsid w:val="00331ECB"/>
    <w:rPr>
      <w:rFonts w:ascii="Microsoft YaHei UI" w:eastAsia="Microsoft YaHei UI"/>
      <w:kern w:val="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1170678394@qq.com&#1229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C3CECE-5795-422E-B709-DD7CEAA2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752</Words>
  <Characters>4289</Characters>
  <Application>Microsoft Office Word</Application>
  <DocSecurity>0</DocSecurity>
  <Lines>35</Lines>
  <Paragraphs>10</Paragraphs>
  <ScaleCrop>false</ScaleCrop>
  <Company>微软中国</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bgs</cp:lastModifiedBy>
  <cp:revision>10</cp:revision>
  <cp:lastPrinted>2020-05-15T01:33:00Z</cp:lastPrinted>
  <dcterms:created xsi:type="dcterms:W3CDTF">2020-05-14T03:37:00Z</dcterms:created>
  <dcterms:modified xsi:type="dcterms:W3CDTF">2020-05-15T02:30:00Z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