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：  </w:t>
      </w:r>
    </w:p>
    <w:p>
      <w:pPr>
        <w:spacing w:line="360" w:lineRule="auto"/>
        <w:ind w:right="105" w:rightChars="50"/>
        <w:jc w:val="center"/>
        <w:rPr>
          <w:rFonts w:hint="eastAsia" w:ascii="仿宋_GB2312" w:eastAsia="仿宋_GB2312"/>
          <w:b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snapToGrid w:val="0"/>
          <w:color w:val="000000"/>
          <w:kern w:val="0"/>
          <w:sz w:val="32"/>
          <w:szCs w:val="32"/>
        </w:rPr>
        <w:t>2019年市政基础设施工程质量标准化施工与全文强制性国标《城市道路工程技术规范》宣贯及质量监督执法检查要点应用培训班报名回执表</w:t>
      </w:r>
    </w:p>
    <w:tbl>
      <w:tblPr>
        <w:tblStyle w:val="2"/>
        <w:tblW w:w="852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900"/>
        <w:gridCol w:w="1578"/>
        <w:gridCol w:w="1680"/>
        <w:gridCol w:w="960"/>
        <w:gridCol w:w="15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88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415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5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系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电话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+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区号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部门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联系电话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时间/地点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42EB3"/>
    <w:rsid w:val="51142E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2019-08-16T07:31:00Z</dcterms:created>
  <dc:creator>蓅暒飛囩</dc:creator>
  <cp:lastModifiedBy>蓅暒飛囩</cp:lastModifiedBy>
  <dcterms:modified xsi:type="dcterms:W3CDTF">2019-08-16T07:32:20Z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